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2042" w14:textId="77777777" w:rsidR="00C779B5" w:rsidRPr="00CC1F8F" w:rsidRDefault="00180B7B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hint="default"/>
          <w:b/>
          <w:color w:val="000000" w:themeColor="text1"/>
          <w:sz w:val="32"/>
          <w:szCs w:val="28"/>
        </w:rPr>
      </w:pPr>
      <w:bookmarkStart w:id="0" w:name="_GoBack"/>
      <w:r w:rsidRPr="00CC1F8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第八屆臺中文學獎</w:t>
      </w:r>
    </w:p>
    <w:p w14:paraId="46AC31AF" w14:textId="77777777" w:rsidR="00D644D2" w:rsidRPr="00CC1F8F" w:rsidRDefault="00D644D2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cs="Arial" w:hint="default"/>
          <w:color w:val="000000" w:themeColor="text1"/>
          <w:sz w:val="40"/>
          <w:szCs w:val="28"/>
        </w:rPr>
      </w:pPr>
      <w:r w:rsidRPr="00CC1F8F">
        <w:rPr>
          <w:rStyle w:val="ad"/>
          <w:rFonts w:ascii="標楷體" w:eastAsia="標楷體" w:hAnsi="標楷體" w:hint="default"/>
          <w:b/>
          <w:color w:val="000000" w:themeColor="text1"/>
          <w:sz w:val="36"/>
          <w:szCs w:val="28"/>
        </w:rPr>
        <w:t>徵文辦法</w:t>
      </w:r>
    </w:p>
    <w:bookmarkEnd w:id="0"/>
    <w:p w14:paraId="56FAD8C5" w14:textId="77777777" w:rsidR="00D644D2" w:rsidRPr="00CC1F8F" w:rsidRDefault="001A37A1" w:rsidP="00D644D2">
      <w:pPr>
        <w:ind w:leftChars="200" w:left="1269" w:hanging="709"/>
        <w:rPr>
          <w:rFonts w:ascii="標楷體" w:eastAsia="標楷體" w:hAnsi="標楷體"/>
          <w:color w:val="000000" w:themeColor="text1"/>
          <w:sz w:val="24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壹、宗旨</w:t>
      </w:r>
    </w:p>
    <w:p w14:paraId="705AECD5" w14:textId="77777777" w:rsidR="00180B7B" w:rsidRPr="00CC1F8F" w:rsidRDefault="00180B7B" w:rsidP="001A37A1">
      <w:pPr>
        <w:ind w:left="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規劃多元徵選文類，開放書寫題材，讓不同創作領域的寫作者，透過作品來呈現文學豐富的面向，激發創作的動能，並藉由本活動獎勵資深文學家及發掘優秀創作人才、出版並保存優良文學作品。</w:t>
      </w:r>
    </w:p>
    <w:p w14:paraId="6B3C9D77" w14:textId="77777777" w:rsidR="00C5644A" w:rsidRPr="00CC1F8F" w:rsidRDefault="001A37A1" w:rsidP="00FE524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貳、辦理單位</w:t>
      </w:r>
    </w:p>
    <w:p w14:paraId="0F71C24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指導單位：</w:t>
      </w:r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臺中市政府</w:t>
      </w:r>
    </w:p>
    <w:p w14:paraId="1A364AB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臺中市政府文化局</w:t>
      </w:r>
    </w:p>
    <w:p w14:paraId="2FDC7E02" w14:textId="77777777" w:rsidR="00C92AD8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承辦單位：聯經出版事業股份有限公司</w:t>
      </w:r>
    </w:p>
    <w:p w14:paraId="38DAE96B" w14:textId="77777777" w:rsidR="003013F3" w:rsidRPr="00CC1F8F" w:rsidRDefault="00C92AD8" w:rsidP="001A37A1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《聯合文學》雜誌</w:t>
      </w:r>
    </w:p>
    <w:p w14:paraId="41398DC8" w14:textId="77777777" w:rsidR="00C779B5" w:rsidRPr="00CC1F8F" w:rsidRDefault="001A37A1" w:rsidP="00C779B5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參、徵選類別</w:t>
      </w:r>
    </w:p>
    <w:p w14:paraId="5800F850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3842F9EB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本籍臺中市或設籍臺中市（均含合併前的臺中縣、市籍）五年（含）以上者。</w:t>
      </w:r>
    </w:p>
    <w:p w14:paraId="7C7A7293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長年致力於文學創作，且對臺灣文學具有重大或特殊貢獻者。</w:t>
      </w:r>
    </w:p>
    <w:p w14:paraId="008A792D" w14:textId="77777777" w:rsidR="00C779B5" w:rsidRPr="00CC1F8F" w:rsidRDefault="00AE31E2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參選者可採個人或由政府機關、學校、公私立案團體書面推薦，或由評審委員提出建議人選。個人與政府機關、學校、公私立案團體書面推薦者，請檢送紙本報名推薦表暨個人出版品各乙份。</w:t>
      </w:r>
    </w:p>
    <w:p w14:paraId="5B576BEB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43D3F588" w14:textId="77777777" w:rsidR="00FE5243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徵選資格</w:t>
      </w:r>
    </w:p>
    <w:p w14:paraId="357F3B92" w14:textId="77777777" w:rsidR="003013F3" w:rsidRPr="00CC1F8F" w:rsidRDefault="008372EF" w:rsidP="004E347F">
      <w:pPr>
        <w:ind w:leftChars="613" w:left="171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徵稿對象不拘（無國籍、居住地等限制，海外民眾亦可參加，惟各類別皆須以繁體中文創作），本局及承辦廠商所屬員工及三親等（含）以內親屬不得參加。</w:t>
      </w:r>
    </w:p>
    <w:p w14:paraId="6D1D2FB8" w14:textId="77777777" w:rsidR="008372EF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徵選主題</w:t>
      </w:r>
    </w:p>
    <w:p w14:paraId="13BCA453" w14:textId="77777777" w:rsidR="00AE31E2" w:rsidRPr="00CC1F8F" w:rsidRDefault="00AE31E2" w:rsidP="00AE31E2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主題不限。</w:t>
      </w:r>
    </w:p>
    <w:p w14:paraId="46F8CF01" w14:textId="77777777" w:rsidR="004A5824" w:rsidRPr="00CC1F8F" w:rsidRDefault="00AE31E2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作品類別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及規格</w:t>
      </w:r>
    </w:p>
    <w:p w14:paraId="522A44CF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小說：6000～12000字。</w:t>
      </w:r>
    </w:p>
    <w:p w14:paraId="3A9EA52C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散文：3000～5000字。</w:t>
      </w:r>
    </w:p>
    <w:p w14:paraId="7333590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新詩：20～40行。</w:t>
      </w:r>
    </w:p>
    <w:p w14:paraId="13EA7B45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童話：5000字以內。</w:t>
      </w:r>
    </w:p>
    <w:p w14:paraId="2587BBF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母語詩：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臺語詩、客語詩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20～30行。</w:t>
      </w:r>
    </w:p>
    <w:p w14:paraId="6341D707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青少年散文：國中組800~1200字、高中職組1600~2000字。</w:t>
      </w:r>
    </w:p>
    <w:p w14:paraId="6FE31682" w14:textId="77777777" w:rsidR="00904CA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青少年閱讀心得：國中組600~1000字</w:t>
      </w:r>
      <w:r w:rsidR="00904CA4" w:rsidRPr="00CC1F8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高中職組1400~1800字。</w:t>
      </w:r>
    </w:p>
    <w:p w14:paraId="75E379CD" w14:textId="77777777" w:rsidR="00AE31E2" w:rsidRPr="00CC1F8F" w:rsidRDefault="004A5824" w:rsidP="00514DBC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規範</w:t>
      </w:r>
    </w:p>
    <w:p w14:paraId="32C4A1FD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每人每類以參加一件為限，但參加之文類數不受限制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t>，投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lastRenderedPageBreak/>
        <w:t>稿字數均含標點符號，作品名稱不列入字數。</w:t>
      </w:r>
    </w:p>
    <w:p w14:paraId="3C872BC5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參加徵文作品</w:t>
      </w:r>
      <w:r w:rsidRPr="00CC1F8F">
        <w:rPr>
          <w:rFonts w:ascii="標楷體" w:eastAsia="標楷體" w:hAnsi="標楷體" w:hint="eastAsia"/>
          <w:strike/>
          <w:color w:val="000000" w:themeColor="text1"/>
          <w:szCs w:val="24"/>
        </w:rPr>
        <w:t>一律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以電腦繕打者，內文新細明體14號，固定行高25pt，直式橫書，以A4規格紙張雙面列印，編列頁碼，長邊裝訂。以手寫投稿者，請以標準稿紙書寫並編列頁碼。投稿請自留底稿，恕不退稿。</w:t>
      </w:r>
    </w:p>
    <w:p w14:paraId="28A6FBA3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應徵作品內文不得書寫任何作者姓名，及任何意圖表現個人身分之記號（姓名、個人資料請填寫於報名表）。</w:t>
      </w:r>
    </w:p>
    <w:p w14:paraId="2910523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作品題目，一律見於作品第一頁最前端，不得另紙印製。</w:t>
      </w:r>
    </w:p>
    <w:p w14:paraId="722FC693" w14:textId="77777777" w:rsidR="00B12028" w:rsidRPr="00CC1F8F" w:rsidRDefault="00B12028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以臺語為創作文體者應使用教育部公告臺羅拼音與推薦用字。</w:t>
      </w:r>
    </w:p>
    <w:p w14:paraId="2DE1DC21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應徵作品必須不曾在任何報刊、雜誌、網站、部落格、臉書等公開媒體發表。</w:t>
      </w:r>
    </w:p>
    <w:p w14:paraId="4CC6B907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已輯印成書、出版作品或於其他比賽中獲獎者亦不得參選。</w:t>
      </w:r>
    </w:p>
    <w:p w14:paraId="7EB50F9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在得獎作品公佈前，不能重複投稿其他文學獎。</w:t>
      </w:r>
    </w:p>
    <w:p w14:paraId="03250495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嚴禁抄襲，如有抄襲，公布其真實姓名及相關資訊。</w:t>
      </w:r>
    </w:p>
    <w:p w14:paraId="3E2D760F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應徵作品不得有違反本文學獎宗旨、我國法令或公序良俗。</w:t>
      </w:r>
    </w:p>
    <w:p w14:paraId="7117048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如有前述第6項至第10項任一種情形者，主辦單位將取消其參選、得獎資格，追回獎金、獎座(狀)，公布其違規情形之事實，並保有法律追訴權，一切法律責任概由參加者自行負責。</w:t>
      </w:r>
    </w:p>
    <w:p w14:paraId="1B1683AB" w14:textId="77777777" w:rsidR="003013F3" w:rsidRPr="00CC1F8F" w:rsidRDefault="003013F3" w:rsidP="003013F3">
      <w:pPr>
        <w:pStyle w:val="a8"/>
        <w:ind w:leftChars="0" w:left="1440" w:firstLine="0"/>
        <w:rPr>
          <w:rFonts w:ascii="標楷體" w:eastAsia="標楷體" w:hAnsi="標楷體"/>
          <w:color w:val="000000" w:themeColor="text1"/>
          <w:szCs w:val="24"/>
        </w:rPr>
      </w:pPr>
    </w:p>
    <w:p w14:paraId="49C60712" w14:textId="77777777" w:rsidR="00D644D2" w:rsidRPr="00CC1F8F" w:rsidRDefault="00B12028" w:rsidP="00D644D2">
      <w:pPr>
        <w:ind w:leftChars="177" w:left="1157" w:hangingChars="236" w:hanging="661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肆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、投稿方式</w:t>
      </w:r>
    </w:p>
    <w:p w14:paraId="4D0A101C" w14:textId="77777777" w:rsidR="00D644D2" w:rsidRPr="00CC1F8F" w:rsidRDefault="00D644D2" w:rsidP="009C0F39">
      <w:pPr>
        <w:pStyle w:val="a8"/>
        <w:numPr>
          <w:ilvl w:val="0"/>
          <w:numId w:val="4"/>
        </w:numPr>
        <w:ind w:leftChars="0"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收件時間：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108年5月</w:t>
      </w:r>
      <w:r w:rsidR="00843164" w:rsidRPr="00CC1F8F">
        <w:rPr>
          <w:rFonts w:ascii="標楷體" w:eastAsia="標楷體" w:hAnsi="標楷體"/>
          <w:b/>
          <w:color w:val="000000" w:themeColor="text1"/>
          <w:szCs w:val="24"/>
        </w:rPr>
        <w:t>20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起至</w:t>
      </w:r>
      <w:r w:rsidR="003719AB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</w:t>
      </w:r>
      <w:r w:rsidR="00C92AD8" w:rsidRPr="00CC1F8F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1455DB" w:rsidRPr="00CC1F8F">
        <w:rPr>
          <w:rFonts w:ascii="標楷體" w:eastAsia="標楷體" w:hAnsi="標楷體" w:hint="eastAsia"/>
          <w:b/>
          <w:color w:val="000000" w:themeColor="text1"/>
          <w:szCs w:val="24"/>
        </w:rPr>
        <w:t>31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日止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B12028" w:rsidRPr="00CC1F8F">
        <w:rPr>
          <w:rFonts w:ascii="標楷體" w:eastAsia="標楷體" w:hAnsi="標楷體" w:hint="eastAsia"/>
          <w:b/>
          <w:color w:val="000000" w:themeColor="text1"/>
          <w:szCs w:val="24"/>
        </w:rPr>
        <w:t>以郵戳為憑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，逾期恕不受理，且投稿後作品恕不予變更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14:paraId="1618E275" w14:textId="77777777" w:rsidR="00B12028" w:rsidRPr="00CC1F8F" w:rsidRDefault="00D644D2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收件地點：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F1225A" w:rsidRPr="00CC1F8F">
        <w:rPr>
          <w:rFonts w:ascii="標楷體" w:eastAsia="標楷體" w:hAnsi="標楷體" w:hint="eastAsia"/>
          <w:color w:val="000000" w:themeColor="text1"/>
          <w:szCs w:val="24"/>
        </w:rPr>
        <w:t>22161</w:t>
      </w:r>
      <w:r w:rsidR="00F1225A" w:rsidRPr="00CC1F8F">
        <w:rPr>
          <w:rFonts w:ascii="標楷體" w:eastAsia="標楷體" w:hAnsi="標楷體" w:hint="eastAsia"/>
          <w:color w:val="000000" w:themeColor="text1"/>
          <w:szCs w:val="28"/>
        </w:rPr>
        <w:t>新北市汐止區大同路一段369號 聯經出版公司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 第八屆臺中文學獎徵選委員會收」，請於信封上註明參加徵選之「文類」，一律以掛號寄之。</w:t>
      </w:r>
    </w:p>
    <w:p w14:paraId="53B465A4" w14:textId="77777777" w:rsidR="00D644D2" w:rsidRPr="00CC1F8F" w:rsidRDefault="001A37A1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繳交資料</w:t>
      </w:r>
    </w:p>
    <w:p w14:paraId="4AAC14D3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46A7D119" w14:textId="77777777" w:rsidR="00B12028" w:rsidRPr="00CC1F8F" w:rsidRDefault="006148E6" w:rsidP="006148E6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檢送紙本報名推薦表暨個人被提名者提出三至五種自選作品（含編著）各一本各乙份。</w:t>
      </w:r>
    </w:p>
    <w:p w14:paraId="2F0D7BE2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335651BD" w14:textId="77777777" w:rsidR="00C719E7" w:rsidRPr="00CC1F8F" w:rsidRDefault="00C719E7" w:rsidP="00C719E7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參加徵選作品印紙本一式4份（簡單裝訂即可，可不加封面）。</w:t>
      </w:r>
    </w:p>
    <w:p w14:paraId="118A81D3" w14:textId="77777777" w:rsidR="00C719E7" w:rsidRPr="00CC1F8F" w:rsidRDefault="00C719E7" w:rsidP="00C719E7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報名表與授權同意書一式１份。</w:t>
      </w:r>
    </w:p>
    <w:p w14:paraId="09A33E0B" w14:textId="77777777" w:rsidR="00C719E7" w:rsidRPr="00CC1F8F" w:rsidRDefault="00C719E7" w:rsidP="009C2E56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指定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(須登入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帳戶)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填妥個人資料及參加徵選作品類別、篇名，上傳資料應包括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參加徵選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作品、報名表word或pdf檔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，並以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顯示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最後填寫上傳的時間為準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68FDCEC" w14:textId="77777777" w:rsidR="009C2E56" w:rsidRPr="00CC1F8F" w:rsidRDefault="00C719E7" w:rsidP="009C2E56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上傳資料方式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外，另可</w:t>
      </w:r>
      <w:r w:rsidR="00F50F70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光碟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燒錄資料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隨報名信件附上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81B3B06" w14:textId="77777777" w:rsidR="00D644D2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報名表單下載來源</w:t>
      </w:r>
    </w:p>
    <w:p w14:paraId="77B447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第八屆臺中文學獎徵文活動專屬網站(主辦單位)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5A2B7A11" w14:textId="77777777" w:rsidR="00D644D2" w:rsidRPr="00CC1F8F" w:rsidRDefault="00051C14" w:rsidP="00051C14">
      <w:pPr>
        <w:pStyle w:val="a8"/>
        <w:ind w:leftChars="0" w:left="2840" w:firstLine="0"/>
        <w:rPr>
          <w:rFonts w:ascii="標楷體" w:eastAsia="標楷體" w:hAnsi="標楷體"/>
          <w:color w:val="000000" w:themeColor="text1"/>
          <w:u w:val="single"/>
        </w:rPr>
      </w:pPr>
      <w:r w:rsidRPr="00CC1F8F">
        <w:rPr>
          <w:rFonts w:ascii="標楷體" w:eastAsia="標楷體" w:hAnsi="標楷體"/>
          <w:color w:val="000000" w:themeColor="text1"/>
          <w:u w:val="single"/>
        </w:rPr>
        <w:t>events.unitas.me/2019/tla/index.html</w:t>
      </w:r>
      <w:hyperlink r:id="rId8" w:history="1"/>
    </w:p>
    <w:p w14:paraId="50F6D516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臺中市政府文化局網站</w:t>
      </w:r>
      <w:r w:rsidRPr="00CC1F8F">
        <w:rPr>
          <w:rFonts w:ascii="標楷體" w:eastAsia="標楷體" w:hAnsi="標楷體"/>
          <w:color w:val="000000" w:themeColor="text1"/>
        </w:rPr>
        <w:t>(</w:t>
      </w:r>
      <w:r w:rsidRPr="00CC1F8F">
        <w:rPr>
          <w:rFonts w:ascii="標楷體" w:eastAsia="標楷體" w:hAnsi="標楷體" w:hint="eastAsia"/>
          <w:color w:val="000000" w:themeColor="text1"/>
        </w:rPr>
        <w:t>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285990F3" w14:textId="77777777" w:rsidR="006148E6" w:rsidRPr="00CC1F8F" w:rsidRDefault="00895615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9" w:history="1">
        <w:r w:rsidR="006148E6" w:rsidRPr="00CC1F8F">
          <w:rPr>
            <w:rStyle w:val="a7"/>
            <w:rFonts w:ascii="標楷體" w:eastAsia="標楷體" w:hAnsi="標楷體" w:cs="Arial"/>
            <w:color w:val="000000" w:themeColor="text1"/>
            <w:szCs w:val="28"/>
          </w:rPr>
          <w:t>http://www.culture.taichung.gov.tw/</w:t>
        </w:r>
      </w:hyperlink>
    </w:p>
    <w:p w14:paraId="0F1A79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聯經出版公司官方網站(承辦單位)：</w:t>
      </w:r>
    </w:p>
    <w:p w14:paraId="05B7825B" w14:textId="77777777" w:rsidR="006148E6" w:rsidRPr="00CC1F8F" w:rsidRDefault="00895615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10" w:history="1">
        <w:r w:rsidR="006148E6"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http://www.linkingbooks.com.tw/LNB/</w:t>
        </w:r>
      </w:hyperlink>
      <w:r w:rsidR="00EC07EB" w:rsidRPr="00CC1F8F">
        <w:rPr>
          <w:rFonts w:ascii="標楷體" w:eastAsia="標楷體" w:hAnsi="標楷體"/>
          <w:color w:val="000000" w:themeColor="text1"/>
        </w:rPr>
        <w:t xml:space="preserve"> </w:t>
      </w:r>
    </w:p>
    <w:p w14:paraId="6C109122" w14:textId="77777777" w:rsidR="00D644D2" w:rsidRPr="00CC1F8F" w:rsidRDefault="00D644D2" w:rsidP="006E1254">
      <w:pPr>
        <w:pStyle w:val="a8"/>
        <w:numPr>
          <w:ilvl w:val="0"/>
          <w:numId w:val="14"/>
        </w:numPr>
        <w:ind w:leftChars="0"/>
        <w:rPr>
          <w:rStyle w:val="a7"/>
          <w:rFonts w:ascii="標楷體" w:eastAsia="標楷體" w:hAnsi="標楷體"/>
          <w:color w:val="000000" w:themeColor="text1"/>
          <w:u w:val="none"/>
        </w:rPr>
      </w:pPr>
      <w:r w:rsidRPr="00CC1F8F">
        <w:rPr>
          <w:rFonts w:ascii="標楷體" w:eastAsia="標楷體" w:hAnsi="標楷體" w:hint="eastAsia"/>
          <w:color w:val="000000" w:themeColor="text1"/>
        </w:rPr>
        <w:t>聯合文學雜誌官方網站</w:t>
      </w:r>
      <w:r w:rsidR="006148E6" w:rsidRPr="00CC1F8F">
        <w:rPr>
          <w:rFonts w:ascii="標楷體" w:eastAsia="標楷體" w:hAnsi="標楷體" w:hint="eastAsia"/>
          <w:color w:val="000000" w:themeColor="text1"/>
        </w:rPr>
        <w:t>(</w:t>
      </w:r>
      <w:r w:rsidR="00F50F70" w:rsidRPr="00CC1F8F">
        <w:rPr>
          <w:rFonts w:ascii="標楷體" w:eastAsia="標楷體" w:hAnsi="標楷體" w:hint="eastAsia"/>
          <w:color w:val="000000" w:themeColor="text1"/>
        </w:rPr>
        <w:t>協</w:t>
      </w:r>
      <w:r w:rsidR="006148E6" w:rsidRPr="00CC1F8F">
        <w:rPr>
          <w:rFonts w:ascii="標楷體" w:eastAsia="標楷體" w:hAnsi="標楷體" w:hint="eastAsia"/>
          <w:color w:val="000000" w:themeColor="text1"/>
        </w:rPr>
        <w:t>辦單位)</w:t>
      </w:r>
      <w:r w:rsidRPr="00CC1F8F">
        <w:rPr>
          <w:rFonts w:ascii="標楷體" w:eastAsia="標楷體" w:hAnsi="標楷體" w:hint="eastAsia"/>
          <w:color w:val="000000" w:themeColor="text1"/>
        </w:rPr>
        <w:t>：</w:t>
      </w:r>
      <w:hyperlink r:id="rId11" w:history="1">
        <w:r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http://www.unitas.me/</w:t>
        </w:r>
      </w:hyperlink>
    </w:p>
    <w:p w14:paraId="529CA868" w14:textId="77777777" w:rsidR="006148E6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補件程序</w:t>
      </w:r>
    </w:p>
    <w:p w14:paraId="5EF57CB7" w14:textId="77777777" w:rsidR="003013F3" w:rsidRPr="00CC1F8F" w:rsidRDefault="006148E6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參賽者如須補繳紙本文件（如報名表、作品、身分證明影本等），承辦單位得以電子郵件、傳真、簡訊或其他電子文件通知，並視為自行送達。參賽者應確保所提供之電子郵件信箱、行動電話等通訊資料可正常使用，以備承辦單位通知。參賽者應於接獲補件通知之日起</w:t>
      </w:r>
      <w:r w:rsidRPr="00CC1F8F">
        <w:rPr>
          <w:rFonts w:ascii="標楷體" w:eastAsia="標楷體" w:hAnsi="標楷體"/>
          <w:color w:val="000000" w:themeColor="text1"/>
        </w:rPr>
        <w:t>3</w:t>
      </w:r>
      <w:r w:rsidRPr="00CC1F8F">
        <w:rPr>
          <w:rFonts w:ascii="標楷體" w:eastAsia="標楷體" w:hAnsi="標楷體" w:hint="eastAsia"/>
          <w:color w:val="000000" w:themeColor="text1"/>
        </w:rPr>
        <w:t>日內（以郵戳為憑），以限時掛號郵寄至「第八屆臺中文學獎徵選委員會」郵政信箱，並於信封上註明「補件編號」（補件編號於通知補件時將告知參賽者）補齊，逾時即視為無效投稿。</w:t>
      </w:r>
    </w:p>
    <w:p w14:paraId="0ABE57A5" w14:textId="77777777" w:rsidR="00AF4DA3" w:rsidRPr="00CC1F8F" w:rsidRDefault="00AF4DA3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</w:p>
    <w:p w14:paraId="4334FC47" w14:textId="77777777" w:rsidR="00AF4DA3" w:rsidRPr="00CC1F8F" w:rsidRDefault="001A37A1" w:rsidP="00AF4DA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伍、評選方式</w:t>
      </w:r>
    </w:p>
    <w:p w14:paraId="62BF177E" w14:textId="77777777" w:rsidR="00AF4DA3" w:rsidRPr="00CC1F8F" w:rsidRDefault="00AF4DA3" w:rsidP="006E1254">
      <w:pPr>
        <w:pStyle w:val="a8"/>
        <w:numPr>
          <w:ilvl w:val="0"/>
          <w:numId w:val="15"/>
        </w:numPr>
        <w:tabs>
          <w:tab w:val="left" w:pos="1418"/>
          <w:tab w:val="left" w:pos="1560"/>
        </w:tabs>
        <w:spacing w:line="500" w:lineRule="exact"/>
        <w:ind w:leftChars="0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>資格審查：依據徵文辦法審定。</w:t>
      </w:r>
    </w:p>
    <w:p w14:paraId="57F52599" w14:textId="77777777" w:rsidR="00AF4DA3" w:rsidRPr="00CC1F8F" w:rsidRDefault="00AF4DA3" w:rsidP="006C052B">
      <w:pPr>
        <w:pStyle w:val="a8"/>
        <w:numPr>
          <w:ilvl w:val="0"/>
          <w:numId w:val="15"/>
        </w:numPr>
        <w:spacing w:line="500" w:lineRule="exact"/>
        <w:ind w:leftChars="0"/>
        <w:jc w:val="both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 xml:space="preserve">作品審查：聘請專家學者組成評審委員會進行初、決審。若評審委員認為作品未達水準，得決議獎項從缺或調整錄取名額。 </w:t>
      </w:r>
    </w:p>
    <w:p w14:paraId="72B03CD7" w14:textId="77777777" w:rsidR="00EA2997" w:rsidRPr="00CC1F8F" w:rsidRDefault="00AF4DA3" w:rsidP="00EA2997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陸</w:t>
      </w:r>
      <w:r w:rsidR="00D644D2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161769" w:rsidRPr="00CC1F8F">
        <w:rPr>
          <w:rFonts w:ascii="標楷體" w:eastAsia="標楷體" w:hAnsi="標楷體" w:hint="eastAsia"/>
          <w:b/>
          <w:color w:val="000000" w:themeColor="text1"/>
          <w:szCs w:val="24"/>
        </w:rPr>
        <w:t>獎勵辦法</w:t>
      </w:r>
    </w:p>
    <w:p w14:paraId="6E1AF146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文學貢獻獎：名額1名，獎金新臺幣12萬元，獎座乙座。</w:t>
      </w:r>
    </w:p>
    <w:p w14:paraId="1AA6FD4C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文學創作獎：各類錄取名額與獎勵如下：(得視參賽件數調整)</w:t>
      </w:r>
    </w:p>
    <w:p w14:paraId="1350119F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</w:t>
      </w:r>
    </w:p>
    <w:p w14:paraId="01C0BF6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第一名(1名)，獎金新臺幣10萬元，獎座乙座。</w:t>
      </w:r>
    </w:p>
    <w:p w14:paraId="5A7BA69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第二名(1名)，獎金新臺幣8萬元，獎狀乙紙。</w:t>
      </w:r>
    </w:p>
    <w:p w14:paraId="54B1BB7B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第三名(1名)，獎金新臺幣6萬元，獎狀乙紙。</w:t>
      </w:r>
    </w:p>
    <w:p w14:paraId="41722E02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佳作(4名)，獎金新臺幣3萬元，獎狀乙紙。</w:t>
      </w:r>
    </w:p>
    <w:p w14:paraId="545BD1C6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</w:t>
      </w:r>
    </w:p>
    <w:p w14:paraId="618B8AF8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第一名(1名)，獎金新臺幣8萬元，獎座乙座。</w:t>
      </w:r>
    </w:p>
    <w:p w14:paraId="415F3777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第二名(1名)，獎金新臺幣6萬元，獎狀乙紙。</w:t>
      </w:r>
    </w:p>
    <w:p w14:paraId="7CDFB53B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第三名(1名)，獎金新臺幣4萬元，獎狀乙紙。</w:t>
      </w:r>
    </w:p>
    <w:p w14:paraId="2D3892F1" w14:textId="77777777" w:rsidR="00161769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6E6A00CA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</w:t>
      </w:r>
    </w:p>
    <w:p w14:paraId="73AD2C0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557F296A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0A64A0C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第三名(1名)，獎金新臺幣2萬元，獎狀乙紙。</w:t>
      </w:r>
    </w:p>
    <w:p w14:paraId="5177A60A" w14:textId="77777777" w:rsidR="00161769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作(4名)，獎金新臺幣1萬元，獎狀乙紙。</w:t>
      </w:r>
    </w:p>
    <w:p w14:paraId="7629A1A0" w14:textId="77777777" w:rsidR="0046509B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</w:t>
      </w:r>
    </w:p>
    <w:p w14:paraId="362A68B8" w14:textId="77777777" w:rsidR="00EA2997" w:rsidRPr="00CC1F8F" w:rsidRDefault="0046509B" w:rsidP="0046509B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14001C69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634E9925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第三名(1名)，獎金新臺幣3萬元，獎狀乙紙。</w:t>
      </w:r>
    </w:p>
    <w:p w14:paraId="595618B3" w14:textId="77777777" w:rsidR="00161769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56FE7952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</w:t>
      </w:r>
    </w:p>
    <w:p w14:paraId="7B812703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臺語詩</w:t>
      </w:r>
    </w:p>
    <w:p w14:paraId="24C2915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574E2B71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6CE5656A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37708BC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73AECC92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客語詩</w:t>
      </w:r>
    </w:p>
    <w:p w14:paraId="13EAEC3C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3675828E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551E435F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050B7FC9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2532078E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青少年散文類</w:t>
      </w:r>
    </w:p>
    <w:p w14:paraId="0B589BA5" w14:textId="77777777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6157C03D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7E76BFF2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2CAE9450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407C7C08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02AF16E0" w14:textId="7652419D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120D4C4B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2334A69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35E7314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0159CBB5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6CE89599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</w:t>
      </w:r>
    </w:p>
    <w:p w14:paraId="31C00D4A" w14:textId="77777777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2FCA94E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萬元，獎座乙座。</w:t>
      </w:r>
    </w:p>
    <w:p w14:paraId="09BED3D6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78D1668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5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1456FBD9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68086D4D" w14:textId="52DB8DA4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2656090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第一名(1名)，獎金新臺幣1萬元，獎座乙座。</w:t>
      </w:r>
    </w:p>
    <w:p w14:paraId="4DA5142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名)，獎金新臺幣7仟元，獎狀乙紙。</w:t>
      </w:r>
    </w:p>
    <w:p w14:paraId="5103085D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名)，獎金新臺幣5仟元，獎狀乙紙。</w:t>
      </w:r>
    </w:p>
    <w:p w14:paraId="7C64BCB6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3FA885A8" w14:textId="77777777" w:rsidR="00D644D2" w:rsidRPr="00CC1F8F" w:rsidRDefault="006D3E73" w:rsidP="00843164">
      <w:pPr>
        <w:pStyle w:val="a8"/>
        <w:ind w:leftChars="100" w:left="280" w:firstLine="287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柒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、公布及頒獎日期</w:t>
      </w:r>
    </w:p>
    <w:p w14:paraId="3F1C5B78" w14:textId="77777777" w:rsidR="006D3E73" w:rsidRPr="00CC1F8F" w:rsidRDefault="00F552CD" w:rsidP="001A37A1">
      <w:pPr>
        <w:tabs>
          <w:tab w:val="left" w:pos="2684"/>
        </w:tabs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預訂在9月下旬於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活動網站上公佈得獎名單（除得獎者以專函、專電通知外，餘不另行個別通知），並</w:t>
      </w:r>
      <w:r w:rsidR="00387A0F" w:rsidRPr="00CC1F8F">
        <w:rPr>
          <w:rFonts w:ascii="標楷體" w:eastAsia="標楷體" w:hAnsi="標楷體" w:hint="eastAsia"/>
          <w:color w:val="000000" w:themeColor="text1"/>
          <w:szCs w:val="24"/>
        </w:rPr>
        <w:t>擇期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舉辦頒獎典禮，頒獎典禮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日期、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地點另行通知。</w:t>
      </w:r>
    </w:p>
    <w:p w14:paraId="3DEDD17A" w14:textId="77777777" w:rsidR="00D644D2" w:rsidRPr="00CC1F8F" w:rsidRDefault="006D3E73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捌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、出版</w:t>
      </w:r>
    </w:p>
    <w:p w14:paraId="678A08B7" w14:textId="77777777" w:rsidR="003013F3" w:rsidRPr="00CC1F8F" w:rsidRDefault="006D3E73" w:rsidP="00D644D2">
      <w:pPr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集結出版《第八屆臺中文學獎得獎作品集》專書，致贈得獎者每人5冊。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出版時由得獎者校對並自負文責，並不再致贈版稅稿費。作品集出版權歸屬主辦單位。</w:t>
      </w:r>
    </w:p>
    <w:p w14:paraId="357D34B0" w14:textId="77777777" w:rsidR="00D644D2" w:rsidRPr="00CC1F8F" w:rsidRDefault="006804D0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玖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、注意事項</w:t>
      </w:r>
    </w:p>
    <w:p w14:paraId="1F5B267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貢獻獎得主需提供作品一套作為臺中文學館典藏，並無償演講1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場。</w:t>
      </w:r>
    </w:p>
    <w:p w14:paraId="06DF9DF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得獎作品之作者享有著作人格權及著作財產權，並授權本局於該著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作存續期間，於公益用</w:t>
      </w:r>
      <w:r w:rsidR="00836C01" w:rsidRPr="00CC1F8F">
        <w:rPr>
          <w:rFonts w:ascii="標楷體" w:eastAsia="標楷體" w:hAnsi="標楷體" w:hint="eastAsia"/>
          <w:color w:val="000000" w:themeColor="text1"/>
          <w:szCs w:val="24"/>
        </w:rPr>
        <w:t>途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下，在任何地方、任何時間以任何方式利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用、轉授權他人利用該著作之權利。著作人不得撤銷此項授權，且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本局不需因此支付任何費用。</w:t>
      </w:r>
    </w:p>
    <w:p w14:paraId="4BBBD470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參選者請於報名表上詳載個人資料及作品相關說明，作品稿件上請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勿書寫或印有作者姓名及任何記號，若違反此規定將不列入評選。</w:t>
      </w:r>
    </w:p>
    <w:p w14:paraId="7FD1A001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報名表上，具中華民國國籍者請附上中華民國身分證正反面影本或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戶口名簿影本，非中華民國國籍者請附上護照影本。</w:t>
      </w:r>
    </w:p>
    <w:p w14:paraId="27F445F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參賽作品如字數不符規定、參賽者資格不符規定、偽造資格證明、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應徵作品如字跡（體）潦草或影印模糊、辨識困難者，作品將不予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評審。</w:t>
      </w:r>
    </w:p>
    <w:p w14:paraId="612CFB7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參選作品禁止抄襲，凡有抄襲或侵害他人著作權之作品，除取消得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獎資格、追回獎金及獎座（狀）、公布違規情形事實外，一切法律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責任概由參加者自行負責。 </w:t>
      </w:r>
    </w:p>
    <w:p w14:paraId="15B7927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得獎作品如有著作權糾紛涉訟，經法律程序敗訴確定者，取消其得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獎資格，損害第三人權利者，由作者自行負責。若因作品抄襲致本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局名譽受損，本局得以追究其法律責任。</w:t>
      </w:r>
    </w:p>
    <w:p w14:paraId="3E7ACCB3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參選者所送作品格式有疑義時，由評審委員合議認定之。</w:t>
      </w:r>
    </w:p>
    <w:p w14:paraId="080BD75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參選者視為認同本徵選辦法，報名時已詳讀所有規定。</w:t>
      </w:r>
    </w:p>
    <w:p w14:paraId="4950855C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依中華民國所得稅法規定，競技、競賽及機會中獎之獎金或給與價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值若超過新臺幣1,000元，所得將列入個人年度綜合所得稅申報，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若獎金或給與價值總額超過新臺幣20,010元，中華民國境內居住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之個人（含同一課稅年度於境內住滿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及大陸人士）須就中獎所得代扣10%稅額；非中華民國國境內居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住之個人(同一課稅年度未於境內住滿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及大陸人士)須就中獎所得扣繳20%稅額。得獎者須依規定交付身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分證正反面影本，若得獎者經通知拒絕繳納代扣稅額，視為得獎者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放棄得獎權益，亦不再進行得獎名單遞補。</w:t>
      </w:r>
    </w:p>
    <w:p w14:paraId="3118FE14" w14:textId="77777777" w:rsidR="00A74C4F" w:rsidRPr="00CC1F8F" w:rsidRDefault="006804D0" w:rsidP="00A74C4F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本簡章以中華民國法律為準據法，並以本局所在地之臺中地方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法院為第一審管轄法院。</w:t>
      </w:r>
    </w:p>
    <w:p w14:paraId="26D80F12" w14:textId="77777777" w:rsidR="00A74C4F" w:rsidRPr="00CC1F8F" w:rsidRDefault="00D644D2" w:rsidP="00BB47AC">
      <w:pPr>
        <w:ind w:leftChars="177" w:left="1205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拾、本辦法如有未盡事宜，得隨時修訂補充，並公告於</w:t>
      </w:r>
      <w:r w:rsidR="001F061E" w:rsidRPr="00CC1F8F">
        <w:rPr>
          <w:rFonts w:ascii="標楷體" w:eastAsia="標楷體" w:hAnsi="標楷體" w:hint="eastAsia"/>
          <w:b/>
          <w:color w:val="000000" w:themeColor="text1"/>
          <w:szCs w:val="24"/>
        </w:rPr>
        <w:t>臺中市政府文化局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官方網站。</w:t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376"/>
        <w:gridCol w:w="459"/>
        <w:gridCol w:w="825"/>
        <w:gridCol w:w="352"/>
        <w:gridCol w:w="7"/>
        <w:gridCol w:w="91"/>
        <w:gridCol w:w="1701"/>
        <w:gridCol w:w="1364"/>
      </w:tblGrid>
      <w:tr w:rsidR="00CC1F8F" w:rsidRPr="00CC1F8F" w14:paraId="71C46378" w14:textId="77777777" w:rsidTr="00FF7959">
        <w:trPr>
          <w:cantSplit/>
          <w:trHeight w:val="46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C6FC28" w14:textId="77777777" w:rsidR="00A74C4F" w:rsidRPr="00CC1F8F" w:rsidRDefault="00A74C4F" w:rsidP="00FF79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第八屆臺中文學獎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="009706DB"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文學貢獻獎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</w:t>
            </w:r>
            <w:r w:rsidR="009706DB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推薦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表</w:t>
            </w:r>
          </w:p>
        </w:tc>
      </w:tr>
      <w:tr w:rsidR="00CC1F8F" w:rsidRPr="00CC1F8F" w14:paraId="7B31B267" w14:textId="77777777" w:rsidTr="0050498D">
        <w:trPr>
          <w:cantSplit/>
          <w:trHeight w:val="69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1628E3BD" w14:textId="77777777" w:rsidR="00A74C4F" w:rsidRPr="00CC1F8F" w:rsidRDefault="009706DB" w:rsidP="00FF7959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6"/>
            <w:tcBorders>
              <w:top w:val="thickThinSmallGap" w:sz="18" w:space="0" w:color="auto"/>
            </w:tcBorders>
            <w:vAlign w:val="center"/>
          </w:tcPr>
          <w:p w14:paraId="39B587ED" w14:textId="77777777" w:rsidR="00A74C4F" w:rsidRPr="00CC1F8F" w:rsidRDefault="00A74C4F" w:rsidP="00FF7959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042C66C5" w14:textId="77777777" w:rsidR="00A74C4F" w:rsidRPr="00CC1F8F" w:rsidRDefault="00A74C4F" w:rsidP="00FF7959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66F349C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342227B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9BD161B" w14:textId="77777777" w:rsidTr="0050498D">
        <w:trPr>
          <w:cantSplit/>
          <w:trHeight w:val="63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C9624EF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徵選資格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6713C70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本籍臺中市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46509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設籍臺中市五年（含）以上</w:t>
            </w:r>
          </w:p>
          <w:p w14:paraId="7CC842F1" w14:textId="77777777" w:rsidR="009706DB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                  （均含合併前的臺中縣、市籍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1F8F" w:rsidRPr="00CC1F8F" w14:paraId="2737FFCD" w14:textId="77777777" w:rsidTr="0050498D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605DBB4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推薦單位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9CA76B0" w14:textId="77777777" w:rsidR="00A74C4F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個人推薦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政府機關推薦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學校推薦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公私立案團體推薦</w:t>
            </w:r>
          </w:p>
        </w:tc>
      </w:tr>
      <w:tr w:rsidR="00CC1F8F" w:rsidRPr="00CC1F8F" w14:paraId="0E2E7A2D" w14:textId="77777777" w:rsidTr="00FF7959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2A5D285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52E1C61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thickThinSmallGap" w:sz="18" w:space="0" w:color="auto"/>
            </w:tcBorders>
            <w:vAlign w:val="center"/>
          </w:tcPr>
          <w:p w14:paraId="3A79E99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72039315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046211F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11D968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4FCE2214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1FE350E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CA1D2B8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715D3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21127867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00034343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71DCB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5D1DE4E7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3"/>
          </w:tcPr>
          <w:p w14:paraId="5EE36A8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557B8DFF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BFE5C7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83809BB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38D9FA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1D7507F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411D946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5DEC29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3DDCA0C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8C7209A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C9357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0115B4D6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EBE1EA1" w14:textId="77777777" w:rsidTr="00FF7959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4A3A89E4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服務單位</w:t>
            </w:r>
          </w:p>
        </w:tc>
        <w:tc>
          <w:tcPr>
            <w:tcW w:w="2376" w:type="dxa"/>
            <w:tcBorders>
              <w:bottom w:val="thickThinSmallGap" w:sz="18" w:space="0" w:color="auto"/>
              <w:right w:val="single" w:sz="4" w:space="0" w:color="auto"/>
            </w:tcBorders>
          </w:tcPr>
          <w:p w14:paraId="42C8BBE1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9DC8E97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最高學歷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</w:tcPr>
          <w:p w14:paraId="0D570742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9122588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9F469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個人自傳</w:t>
            </w:r>
          </w:p>
        </w:tc>
      </w:tr>
      <w:tr w:rsidR="00CC1F8F" w:rsidRPr="00CC1F8F" w14:paraId="0FE03396" w14:textId="77777777" w:rsidTr="003C547D">
        <w:trPr>
          <w:cantSplit/>
          <w:trHeight w:val="389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68D86" w14:textId="77777777" w:rsidR="005B1098" w:rsidRPr="00CC1F8F" w:rsidRDefault="005B1098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9845DB2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7B62B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作品評介</w:t>
            </w:r>
          </w:p>
        </w:tc>
      </w:tr>
      <w:tr w:rsidR="00CC1F8F" w:rsidRPr="00CC1F8F" w14:paraId="41AA9EDE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59D8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C8287B1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9C4B12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4F8CD1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7E136F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6055C85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6BB312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59B96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B297CA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19FF846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1045498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E2E29C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C0599F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DF0C7C3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92C69AB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104216D" w14:textId="77777777" w:rsidR="00FF7959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75FB065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0A177D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DAC9CF3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8D62231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B42FE78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9953169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7DE9944" w14:textId="142925A0" w:rsidR="003C547D" w:rsidRPr="00CC1F8F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69E98D71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100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  <w:gridCol w:w="1153"/>
              <w:gridCol w:w="634"/>
              <w:gridCol w:w="327"/>
              <w:gridCol w:w="1038"/>
              <w:gridCol w:w="1141"/>
              <w:gridCol w:w="813"/>
              <w:gridCol w:w="21"/>
              <w:gridCol w:w="2085"/>
              <w:gridCol w:w="100"/>
              <w:gridCol w:w="839"/>
              <w:gridCol w:w="1046"/>
            </w:tblGrid>
            <w:tr w:rsidR="00CC1F8F" w:rsidRPr="00CC1F8F" w14:paraId="3BD0B6FF" w14:textId="77777777" w:rsidTr="006F73E1">
              <w:trPr>
                <w:trHeight w:val="508"/>
                <w:jc w:val="center"/>
              </w:trPr>
              <w:tc>
                <w:tcPr>
                  <w:tcW w:w="10003" w:type="dxa"/>
                  <w:gridSpan w:val="12"/>
                  <w:tcBorders>
                    <w:top w:val="thinThickMediumGap" w:sz="1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9D8A55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近五年個人出版品</w:t>
                  </w:r>
                </w:p>
              </w:tc>
            </w:tr>
            <w:tr w:rsidR="00CC1F8F" w:rsidRPr="00CC1F8F" w14:paraId="09DE6797" w14:textId="77777777" w:rsidTr="006F73E1">
              <w:trPr>
                <w:trHeight w:val="21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51091F7D" w14:textId="77777777" w:rsidR="00F7163A" w:rsidRPr="00CC1F8F" w:rsidRDefault="006F73E1" w:rsidP="00FF7959">
                  <w:pPr>
                    <w:framePr w:hSpace="180" w:wrap="around" w:vAnchor="text" w:hAnchor="margin" w:y="123"/>
                    <w:ind w:leftChars="-2" w:left="1" w:hangingChars="3" w:hanging="7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609E9DB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55D6288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6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0A99CB6F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3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91E1480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4" w:left="17" w:hangingChars="38" w:hanging="8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2054EA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0A79345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5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7C98AC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67" w:left="-16" w:hangingChars="78" w:hanging="17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</w:tr>
            <w:tr w:rsidR="00CC1F8F" w:rsidRPr="00CC1F8F" w14:paraId="77ED219F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438B73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EDA7F8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5ADB6C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BA08A6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8EBBA1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4FB2B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87071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6FE0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AB91D78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F2FB5F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65940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7ECF10B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27E7E952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6EEBC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A8EB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D22BA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21E8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6CD17F64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AC5FE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1E9176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633EAD8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0C50FE6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2FFC3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FE89C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F8C46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9E5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46BD74C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C110EF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57832C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420C9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43E8B06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0C33854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54C61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40E09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A29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717B903A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82F40E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7DA6E0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1BD047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B626E2D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299F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E13AD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9B6AF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3D1F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68DB759" w14:textId="77777777" w:rsidTr="006F73E1">
              <w:trPr>
                <w:trHeight w:val="658"/>
                <w:jc w:val="center"/>
              </w:trPr>
              <w:tc>
                <w:tcPr>
                  <w:tcW w:w="5099" w:type="dxa"/>
                  <w:gridSpan w:val="6"/>
                  <w:tcBorders>
                    <w:top w:val="single" w:sz="24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2C58FF8D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其它個人重要作品</w:t>
                  </w:r>
                </w:p>
              </w:tc>
              <w:tc>
                <w:tcPr>
                  <w:tcW w:w="4904" w:type="dxa"/>
                  <w:gridSpan w:val="6"/>
                  <w:tcBorders>
                    <w:top w:val="single" w:sz="24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D508F13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得獎紀錄</w:t>
                  </w:r>
                </w:p>
              </w:tc>
            </w:tr>
            <w:tr w:rsidR="00CC1F8F" w:rsidRPr="00CC1F8F" w14:paraId="0441A53C" w14:textId="77777777" w:rsidTr="006F73E1">
              <w:trPr>
                <w:trHeight w:val="7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5BFBD7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7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著作名稱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7D3E91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出版年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47A25BBE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07" w:left="-58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出版社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3AA664E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1C7B07A8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作品名稱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6E181E9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20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獎項及獎次</w:t>
                  </w:r>
                </w:p>
              </w:tc>
            </w:tr>
            <w:tr w:rsidR="00CC1F8F" w:rsidRPr="00CC1F8F" w14:paraId="373776BC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6C9D40" w14:textId="77777777" w:rsidR="00F7163A" w:rsidRPr="00CC1F8F" w:rsidRDefault="006F73E1" w:rsidP="00FF7959">
                  <w:pPr>
                    <w:framePr w:hSpace="180" w:wrap="around" w:vAnchor="text" w:hAnchor="margin" w:y="123"/>
                    <w:ind w:rightChars="-9" w:right="-25" w:firstLine="17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D991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B9ED2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CC1961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F6961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A151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2EEA2115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D2D54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4DBDF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7E9D0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5A002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C41136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51DE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F6F93F2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03F2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D7DEA5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93C58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0D8F2D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53AA7F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A677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92C288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8B9DB5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2DE6B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F9030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F4EEE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7D7D2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69F86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736E11" w14:textId="77777777" w:rsidTr="00FF7959">
              <w:trPr>
                <w:trHeight w:val="259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3D8FA1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BC047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04B93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42B81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9E2C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83B30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C523C8C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79E4AFF" w14:textId="77777777" w:rsidTr="00FF7959">
        <w:trPr>
          <w:cantSplit/>
          <w:trHeight w:val="516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10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3133"/>
              <w:gridCol w:w="16"/>
              <w:gridCol w:w="1640"/>
              <w:gridCol w:w="3274"/>
            </w:tblGrid>
            <w:tr w:rsidR="00CC1F8F" w:rsidRPr="00CC1F8F" w14:paraId="29C49285" w14:textId="77777777" w:rsidTr="003F4B05">
              <w:trPr>
                <w:trHeight w:val="573"/>
                <w:jc w:val="center"/>
              </w:trPr>
              <w:tc>
                <w:tcPr>
                  <w:tcW w:w="10373" w:type="dxa"/>
                  <w:gridSpan w:val="5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405F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6"/>
                      <w:szCs w:val="36"/>
                    </w:rPr>
                    <w:lastRenderedPageBreak/>
                    <w:t>推薦表</w:t>
                  </w:r>
                </w:p>
              </w:tc>
            </w:tr>
            <w:tr w:rsidR="00CC1F8F" w:rsidRPr="00CC1F8F" w14:paraId="4FB3506B" w14:textId="77777777" w:rsidTr="00FF7959">
              <w:trPr>
                <w:trHeight w:val="853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35B2F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推薦單位／</w:t>
                  </w:r>
                </w:p>
                <w:p w14:paraId="28205001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推薦者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A03E9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6501C5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立案字號／</w:t>
                  </w:r>
                </w:p>
                <w:p w14:paraId="2901D3C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68B1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175379F3" w14:textId="77777777" w:rsidTr="00FF7959">
              <w:trPr>
                <w:trHeight w:val="676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20E8E5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372B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A54C18" w14:textId="77777777" w:rsidR="00FF7959" w:rsidRPr="00CC1F8F" w:rsidRDefault="00FF7959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651E97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661B2EEA" w14:textId="77777777" w:rsidTr="00FF7959">
              <w:trPr>
                <w:trHeight w:val="1725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7A12C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8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2E47C8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084C38F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04F213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6B8F8E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13217F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9CEAC0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8AAA36B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（推薦者請蓋私章，單位請用大印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14:paraId="554C2B04" w14:textId="77777777" w:rsidR="00FF7959" w:rsidRPr="00CC1F8F" w:rsidRDefault="00FF7959" w:rsidP="00FF7959">
                  <w:pPr>
                    <w:framePr w:hSpace="180" w:wrap="around" w:vAnchor="text" w:hAnchor="margin" w:y="123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（表格不敷使用者請自行增加並裝訂整齊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</w:tc>
            </w:tr>
          </w:tbl>
          <w:p w14:paraId="3BE3A784" w14:textId="77777777" w:rsidR="00FF7959" w:rsidRPr="00CC1F8F" w:rsidRDefault="00FF7959" w:rsidP="00FF795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C1F8F" w:rsidRPr="00CC1F8F" w14:paraId="11455C72" w14:textId="77777777" w:rsidTr="00FF7959">
        <w:trPr>
          <w:cantSplit/>
          <w:trHeight w:val="1408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7EAFDC85" w14:textId="77777777" w:rsidR="009706DB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受推薦人（或授權之代理人）同意臺中市政府文化局基於「個人資料保護法」規定下，蒐集、處理和利用本推薦資料，如確認受推薦人身分、聯繫受推薦人等，且同意臺中市政府文化局留存此同意書，供日後查驗。</w:t>
            </w:r>
          </w:p>
          <w:p w14:paraId="3BABC9E3" w14:textId="77777777" w:rsidR="00FF7959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86CCEC6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聲明及授權人：　　　　　　　　（親筆簽名）      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14:paraId="2CF84513" w14:textId="77777777" w:rsidR="00FF7959" w:rsidRPr="00CC1F8F" w:rsidRDefault="009706DB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77777777" w:rsidR="00FF7959" w:rsidRPr="00CC1F8F" w:rsidRDefault="00FF795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lastRenderedPageBreak/>
              <w:t>第八屆臺中文學獎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文學創作獎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(選一文類勾選，如欲參加二項以上之文類，每份作品需各填1張報名表)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4FBA2AE0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小說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母語詩：臺語詩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青少年散文：國中組</w:t>
            </w:r>
          </w:p>
          <w:p w14:paraId="340BA63F" w14:textId="0691F7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新詩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童話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母語詩：客語詩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  <w:p w14:paraId="3DF594AE" w14:textId="55AAA5A1" w:rsidR="00FF7959" w:rsidRPr="00CC1F8F" w:rsidRDefault="00FF7959" w:rsidP="00843164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：國中組  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青少年閱讀心得：高中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參賽作品不得一稿兩投，投稿字數均含標點符號，作品名稱不列入字數。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D7552BD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28F403C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0D26D01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03ACB95A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77777777" w:rsidR="00FF7959" w:rsidRPr="00CC1F8F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身分證／戶口名簿／有效護照/學生證影本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2E7B94BA" w14:textId="77777777" w:rsidR="00B151B2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本人已詳閱並同意遵守「第八屆臺中文學獎」徵文簡章規則，在此聲明下列事項：</w:t>
            </w:r>
          </w:p>
          <w:p w14:paraId="63854270" w14:textId="77777777" w:rsidR="00FF7959" w:rsidRPr="00CC1F8F" w:rsidRDefault="00FF7959" w:rsidP="006E1254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本表所填寫各項資料均屬事實。</w:t>
            </w:r>
          </w:p>
          <w:p w14:paraId="0A52AF43" w14:textId="77777777" w:rsidR="00290ABA" w:rsidRPr="00CC1F8F" w:rsidRDefault="00FF7959" w:rsidP="00290ABA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期間，授權臺中市政府文化局得以任何方式利用、保存或轉授權他人利用該著作。出版權（含電子書）則為本人與臺中市政府文化局共有，臺中市政府文化局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7777777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color w:val="000000" w:themeColor="text1"/>
        </w:rPr>
      </w:pPr>
    </w:p>
    <w:sectPr w:rsidR="00B44901" w:rsidRPr="00CC1F8F" w:rsidSect="00721387">
      <w:footerReference w:type="default" r:id="rId12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78A8" w14:textId="77777777" w:rsidR="00895615" w:rsidRDefault="00895615" w:rsidP="005900BA">
      <w:pPr>
        <w:spacing w:line="240" w:lineRule="auto"/>
      </w:pPr>
      <w:r>
        <w:separator/>
      </w:r>
    </w:p>
  </w:endnote>
  <w:endnote w:type="continuationSeparator" w:id="0">
    <w:p w14:paraId="0CD59417" w14:textId="77777777" w:rsidR="00895615" w:rsidRDefault="00895615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7EB27CC6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8E6548" w:rsidRPr="008E6548">
          <w:rPr>
            <w:noProof/>
            <w:sz w:val="24"/>
            <w:lang w:val="zh-TW"/>
          </w:rPr>
          <w:t>1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447F" w14:textId="77777777" w:rsidR="00895615" w:rsidRDefault="00895615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455BD43A" w14:textId="77777777" w:rsidR="00895615" w:rsidRDefault="00895615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020"/>
    <w:multiLevelType w:val="hybridMultilevel"/>
    <w:tmpl w:val="79A0893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161954"/>
    <w:multiLevelType w:val="hybridMultilevel"/>
    <w:tmpl w:val="4AEA43F8"/>
    <w:lvl w:ilvl="0" w:tplc="055CDAB0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1A764E6"/>
    <w:multiLevelType w:val="hybridMultilevel"/>
    <w:tmpl w:val="DCBCB53A"/>
    <w:lvl w:ilvl="0" w:tplc="1C72A0B2">
      <w:start w:val="1"/>
      <w:numFmt w:val="taiwaneseCountingThousand"/>
      <w:lvlText w:val="（%1）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4" w15:restartNumberingAfterBreak="0">
    <w:nsid w:val="15D13627"/>
    <w:multiLevelType w:val="hybridMultilevel"/>
    <w:tmpl w:val="37F4F1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EE21A4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C29116E"/>
    <w:multiLevelType w:val="hybridMultilevel"/>
    <w:tmpl w:val="4426F434"/>
    <w:lvl w:ilvl="0" w:tplc="BD527BAC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373AED"/>
    <w:multiLevelType w:val="hybridMultilevel"/>
    <w:tmpl w:val="B4C8CA94"/>
    <w:lvl w:ilvl="0" w:tplc="D0EC7B9A">
      <w:start w:val="1"/>
      <w:numFmt w:val="decimal"/>
      <w:lvlText w:val="(%1)"/>
      <w:lvlJc w:val="left"/>
      <w:pPr>
        <w:ind w:left="2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8" w15:restartNumberingAfterBreak="0">
    <w:nsid w:val="30B96CBB"/>
    <w:multiLevelType w:val="hybridMultilevel"/>
    <w:tmpl w:val="0498BEB6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DE6F34"/>
    <w:multiLevelType w:val="hybridMultilevel"/>
    <w:tmpl w:val="08C83C3C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326B50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6785ADA"/>
    <w:multiLevelType w:val="hybridMultilevel"/>
    <w:tmpl w:val="909AE7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1318E1AE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4B2CA6"/>
    <w:multiLevelType w:val="hybridMultilevel"/>
    <w:tmpl w:val="0E38E56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9CC0488"/>
    <w:multiLevelType w:val="hybridMultilevel"/>
    <w:tmpl w:val="803E59E2"/>
    <w:lvl w:ilvl="0" w:tplc="42C4A954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39D4351C"/>
    <w:multiLevelType w:val="hybridMultilevel"/>
    <w:tmpl w:val="E29C0104"/>
    <w:lvl w:ilvl="0" w:tplc="BD527BA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055FC1"/>
    <w:multiLevelType w:val="hybridMultilevel"/>
    <w:tmpl w:val="7EFAC45E"/>
    <w:lvl w:ilvl="0" w:tplc="047AFCF0">
      <w:start w:val="1"/>
      <w:numFmt w:val="taiwaneseCountingThousand"/>
      <w:lvlText w:val="(%1)"/>
      <w:lvlJc w:val="left"/>
      <w:pPr>
        <w:ind w:left="1438" w:hanging="4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479D0971"/>
    <w:multiLevelType w:val="hybridMultilevel"/>
    <w:tmpl w:val="28E0970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7BF4044"/>
    <w:multiLevelType w:val="hybridMultilevel"/>
    <w:tmpl w:val="887CA61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4C171E"/>
    <w:multiLevelType w:val="hybridMultilevel"/>
    <w:tmpl w:val="C856104C"/>
    <w:lvl w:ilvl="0" w:tplc="04090015">
      <w:start w:val="1"/>
      <w:numFmt w:val="taiwaneseCountingThousand"/>
      <w:lvlText w:val="%1、"/>
      <w:lvlJc w:val="left"/>
      <w:pPr>
        <w:ind w:left="1803" w:hanging="480"/>
      </w:p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9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382" w:hanging="480"/>
      </w:pPr>
    </w:lvl>
    <w:lvl w:ilvl="1" w:tplc="13D2BB50">
      <w:start w:val="1"/>
      <w:numFmt w:val="decimal"/>
      <w:lvlText w:val="(%2)"/>
      <w:lvlJc w:val="left"/>
      <w:pPr>
        <w:ind w:left="1742" w:hanging="360"/>
      </w:pPr>
    </w:lvl>
    <w:lvl w:ilvl="2" w:tplc="0409001B">
      <w:start w:val="1"/>
      <w:numFmt w:val="lowerRoman"/>
      <w:lvlText w:val="%3."/>
      <w:lvlJc w:val="right"/>
      <w:pPr>
        <w:ind w:left="2342" w:hanging="480"/>
      </w:pPr>
    </w:lvl>
    <w:lvl w:ilvl="3" w:tplc="0409000F">
      <w:start w:val="1"/>
      <w:numFmt w:val="decimal"/>
      <w:lvlText w:val="%4."/>
      <w:lvlJc w:val="left"/>
      <w:pPr>
        <w:ind w:left="2822" w:hanging="480"/>
      </w:pPr>
    </w:lvl>
    <w:lvl w:ilvl="4" w:tplc="04090019">
      <w:start w:val="1"/>
      <w:numFmt w:val="ideographTraditional"/>
      <w:lvlText w:val="%5、"/>
      <w:lvlJc w:val="left"/>
      <w:pPr>
        <w:ind w:left="3302" w:hanging="480"/>
      </w:pPr>
    </w:lvl>
    <w:lvl w:ilvl="5" w:tplc="0409001B">
      <w:start w:val="1"/>
      <w:numFmt w:val="lowerRoman"/>
      <w:lvlText w:val="%6."/>
      <w:lvlJc w:val="right"/>
      <w:pPr>
        <w:ind w:left="3782" w:hanging="480"/>
      </w:pPr>
    </w:lvl>
    <w:lvl w:ilvl="6" w:tplc="0409000F">
      <w:start w:val="1"/>
      <w:numFmt w:val="decimal"/>
      <w:lvlText w:val="%7."/>
      <w:lvlJc w:val="left"/>
      <w:pPr>
        <w:ind w:left="4262" w:hanging="480"/>
      </w:pPr>
    </w:lvl>
    <w:lvl w:ilvl="7" w:tplc="04090019">
      <w:start w:val="1"/>
      <w:numFmt w:val="ideographTraditional"/>
      <w:lvlText w:val="%8、"/>
      <w:lvlJc w:val="left"/>
      <w:pPr>
        <w:ind w:left="4742" w:hanging="480"/>
      </w:pPr>
    </w:lvl>
    <w:lvl w:ilvl="8" w:tplc="0409001B">
      <w:start w:val="1"/>
      <w:numFmt w:val="lowerRoman"/>
      <w:lvlText w:val="%9."/>
      <w:lvlJc w:val="right"/>
      <w:pPr>
        <w:ind w:left="5222" w:hanging="480"/>
      </w:pPr>
    </w:lvl>
  </w:abstractNum>
  <w:abstractNum w:abstractNumId="20" w15:restartNumberingAfterBreak="0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5B014A6"/>
    <w:multiLevelType w:val="hybridMultilevel"/>
    <w:tmpl w:val="8BBE7B6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8B84CB8"/>
    <w:multiLevelType w:val="hybridMultilevel"/>
    <w:tmpl w:val="69C2929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8D941C6"/>
    <w:multiLevelType w:val="hybridMultilevel"/>
    <w:tmpl w:val="1A520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5B607E"/>
    <w:multiLevelType w:val="hybridMultilevel"/>
    <w:tmpl w:val="60C250C2"/>
    <w:lvl w:ilvl="0" w:tplc="0409000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abstractNum w:abstractNumId="25" w15:restartNumberingAfterBreak="0">
    <w:nsid w:val="5FC01268"/>
    <w:multiLevelType w:val="hybridMultilevel"/>
    <w:tmpl w:val="8640C92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6" w15:restartNumberingAfterBreak="0">
    <w:nsid w:val="630D34E1"/>
    <w:multiLevelType w:val="hybridMultilevel"/>
    <w:tmpl w:val="64301364"/>
    <w:lvl w:ilvl="0" w:tplc="17404BE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5E00192"/>
    <w:multiLevelType w:val="hybridMultilevel"/>
    <w:tmpl w:val="6A2EEEC8"/>
    <w:lvl w:ilvl="0" w:tplc="13D2BB50">
      <w:start w:val="1"/>
      <w:numFmt w:val="decimal"/>
      <w:lvlText w:val="(%1)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89312BA"/>
    <w:multiLevelType w:val="hybridMultilevel"/>
    <w:tmpl w:val="A8B6C69E"/>
    <w:lvl w:ilvl="0" w:tplc="42C4A954">
      <w:start w:val="1"/>
      <w:numFmt w:val="decimal"/>
      <w:lvlText w:val="(%1)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689E32B0"/>
    <w:multiLevelType w:val="hybridMultilevel"/>
    <w:tmpl w:val="A6D81FE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69B6391B"/>
    <w:multiLevelType w:val="hybridMultilevel"/>
    <w:tmpl w:val="18C006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6CC3512B"/>
    <w:multiLevelType w:val="hybridMultilevel"/>
    <w:tmpl w:val="3ED854E2"/>
    <w:lvl w:ilvl="0" w:tplc="73E49046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FE3847"/>
    <w:multiLevelType w:val="hybridMultilevel"/>
    <w:tmpl w:val="0E423C18"/>
    <w:lvl w:ilvl="0" w:tplc="79B2304A">
      <w:start w:val="1"/>
      <w:numFmt w:val="taiwaneseCountingThousand"/>
      <w:suff w:val="nothing"/>
      <w:lvlText w:val="(%1)"/>
      <w:lvlJc w:val="left"/>
      <w:pPr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09E27DF"/>
    <w:multiLevelType w:val="hybridMultilevel"/>
    <w:tmpl w:val="63A64DF4"/>
    <w:lvl w:ilvl="0" w:tplc="A9362290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246296F"/>
    <w:multiLevelType w:val="hybridMultilevel"/>
    <w:tmpl w:val="9992100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5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9F2E5B"/>
    <w:multiLevelType w:val="hybridMultilevel"/>
    <w:tmpl w:val="0C403436"/>
    <w:lvl w:ilvl="0" w:tplc="652E2FCA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99776D"/>
    <w:multiLevelType w:val="hybridMultilevel"/>
    <w:tmpl w:val="5C5815B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8" w15:restartNumberingAfterBreak="0">
    <w:nsid w:val="79546251"/>
    <w:multiLevelType w:val="hybridMultilevel"/>
    <w:tmpl w:val="1C5427D8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2055C3"/>
    <w:multiLevelType w:val="hybridMultilevel"/>
    <w:tmpl w:val="51545914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1"/>
  </w:num>
  <w:num w:numId="2">
    <w:abstractNumId w:val="37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6"/>
  </w:num>
  <w:num w:numId="10">
    <w:abstractNumId w:val="0"/>
  </w:num>
  <w:num w:numId="11">
    <w:abstractNumId w:val="16"/>
  </w:num>
  <w:num w:numId="12">
    <w:abstractNumId w:val="32"/>
  </w:num>
  <w:num w:numId="13">
    <w:abstractNumId w:val="22"/>
  </w:num>
  <w:num w:numId="14">
    <w:abstractNumId w:val="7"/>
  </w:num>
  <w:num w:numId="15">
    <w:abstractNumId w:val="21"/>
  </w:num>
  <w:num w:numId="16">
    <w:abstractNumId w:val="2"/>
  </w:num>
  <w:num w:numId="17">
    <w:abstractNumId w:val="33"/>
  </w:num>
  <w:num w:numId="18">
    <w:abstractNumId w:val="17"/>
  </w:num>
  <w:num w:numId="19">
    <w:abstractNumId w:val="10"/>
  </w:num>
  <w:num w:numId="20">
    <w:abstractNumId w:val="18"/>
  </w:num>
  <w:num w:numId="21">
    <w:abstractNumId w:val="35"/>
  </w:num>
  <w:num w:numId="22">
    <w:abstractNumId w:val="30"/>
  </w:num>
  <w:num w:numId="23">
    <w:abstractNumId w:val="39"/>
  </w:num>
  <w:num w:numId="24">
    <w:abstractNumId w:val="15"/>
    <w:lvlOverride w:ilvl="0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</w:num>
  <w:num w:numId="29">
    <w:abstractNumId w:val="20"/>
    <w:lvlOverride w:ilvl="0">
      <w:startOverride w:val="1"/>
    </w:lvlOverride>
  </w:num>
  <w:num w:numId="30">
    <w:abstractNumId w:val="38"/>
  </w:num>
  <w:num w:numId="31">
    <w:abstractNumId w:val="9"/>
  </w:num>
  <w:num w:numId="32">
    <w:abstractNumId w:val="4"/>
  </w:num>
  <w:num w:numId="33">
    <w:abstractNumId w:val="27"/>
  </w:num>
  <w:num w:numId="34">
    <w:abstractNumId w:val="20"/>
    <w:lvlOverride w:ilvl="0">
      <w:startOverride w:val="1"/>
    </w:lvlOverride>
  </w:num>
  <w:num w:numId="35">
    <w:abstractNumId w:val="3"/>
  </w:num>
  <w:num w:numId="36">
    <w:abstractNumId w:val="34"/>
  </w:num>
  <w:num w:numId="37">
    <w:abstractNumId w:val="12"/>
  </w:num>
  <w:num w:numId="38">
    <w:abstractNumId w:val="36"/>
  </w:num>
  <w:num w:numId="39">
    <w:abstractNumId w:val="23"/>
  </w:num>
  <w:num w:numId="40">
    <w:abstractNumId w:val="28"/>
  </w:num>
  <w:num w:numId="41">
    <w:abstractNumId w:val="13"/>
  </w:num>
  <w:num w:numId="42">
    <w:abstractNumId w:val="24"/>
  </w:num>
  <w:num w:numId="43">
    <w:abstractNumId w:val="6"/>
  </w:num>
  <w:num w:numId="44">
    <w:abstractNumId w:val="20"/>
    <w:lvlOverride w:ilvl="0">
      <w:startOverride w:val="1"/>
    </w:lvlOverride>
  </w:num>
  <w:num w:numId="45">
    <w:abstractNumId w:val="25"/>
  </w:num>
  <w:num w:numId="46">
    <w:abstractNumId w:val="29"/>
  </w:num>
  <w:num w:numId="4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31B3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DC8"/>
    <w:rsid w:val="00290ABA"/>
    <w:rsid w:val="00290BA3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E4191"/>
    <w:rsid w:val="002F08E7"/>
    <w:rsid w:val="002F4C3E"/>
    <w:rsid w:val="002F731A"/>
    <w:rsid w:val="003013F3"/>
    <w:rsid w:val="00301B16"/>
    <w:rsid w:val="003030FF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F033F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4140"/>
    <w:rsid w:val="00774950"/>
    <w:rsid w:val="0077687C"/>
    <w:rsid w:val="00781836"/>
    <w:rsid w:val="007818FD"/>
    <w:rsid w:val="00782E7A"/>
    <w:rsid w:val="007854C7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5615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E6548"/>
    <w:rsid w:val="008F1632"/>
    <w:rsid w:val="008F4730"/>
    <w:rsid w:val="009001C8"/>
    <w:rsid w:val="0090026D"/>
    <w:rsid w:val="00900FC7"/>
    <w:rsid w:val="00903F3D"/>
    <w:rsid w:val="00904CA4"/>
    <w:rsid w:val="00910BB4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309A8"/>
    <w:rsid w:val="00B30A27"/>
    <w:rsid w:val="00B329EC"/>
    <w:rsid w:val="00B331E9"/>
    <w:rsid w:val="00B40842"/>
    <w:rsid w:val="00B41C1D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5162"/>
    <w:rsid w:val="00DB28D1"/>
    <w:rsid w:val="00DB4D87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53FE"/>
    <w:rsid w:val="00DF5C64"/>
    <w:rsid w:val="00E004BF"/>
    <w:rsid w:val="00E01DD5"/>
    <w:rsid w:val="00E06009"/>
    <w:rsid w:val="00E0728E"/>
    <w:rsid w:val="00E11DE0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F1A2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  <w15:docId w15:val="{74045DAA-9973-4D0C-89A4-0DBB73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25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taichun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as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ingbooks.com.tw/LNB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taichun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9422-BCE9-43B0-8277-34B370FA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pc323</dc:creator>
  <cp:lastModifiedBy>Windows 使用者</cp:lastModifiedBy>
  <cp:revision>3</cp:revision>
  <cp:lastPrinted>2019-05-16T02:26:00Z</cp:lastPrinted>
  <dcterms:created xsi:type="dcterms:W3CDTF">2019-06-25T08:00:00Z</dcterms:created>
  <dcterms:modified xsi:type="dcterms:W3CDTF">2019-06-25T08:00:00Z</dcterms:modified>
</cp:coreProperties>
</file>