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B40" w:rsidRPr="005162C6" w:rsidRDefault="005162C6">
      <w:pPr>
        <w:rPr>
          <w:rFonts w:ascii="標楷體" w:eastAsia="標楷體" w:hAnsi="標楷體"/>
          <w:sz w:val="50"/>
          <w:szCs w:val="50"/>
        </w:rPr>
      </w:pPr>
      <w:bookmarkStart w:id="0" w:name="_GoBack"/>
      <w:r w:rsidRPr="005162C6">
        <w:rPr>
          <w:rFonts w:ascii="標楷體" w:eastAsia="標楷體" w:hAnsi="標楷體"/>
          <w:noProof/>
          <w:sz w:val="50"/>
          <w:szCs w:val="5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981075</wp:posOffset>
            </wp:positionV>
            <wp:extent cx="4524375" cy="4524375"/>
            <wp:effectExtent l="0" t="0" r="9525" b="9525"/>
            <wp:wrapTight wrapText="bothSides">
              <wp:wrapPolygon edited="0">
                <wp:start x="0" y="0"/>
                <wp:lineTo x="0" y="21555"/>
                <wp:lineTo x="21555" y="21555"/>
                <wp:lineTo x="2155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031916253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452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162C6">
        <w:rPr>
          <w:rFonts w:ascii="標楷體" w:eastAsia="標楷體" w:hAnsi="標楷體" w:hint="eastAsia"/>
          <w:sz w:val="50"/>
          <w:szCs w:val="50"/>
        </w:rPr>
        <w:t>108年暑期營隊申請及住宿相關規定</w:t>
      </w:r>
    </w:p>
    <w:sectPr w:rsidR="00D74B40" w:rsidRPr="005162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C6"/>
    <w:rsid w:val="005162C6"/>
    <w:rsid w:val="00D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89499-DD6D-4E5F-BB45-12783C3AA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2019-04-19T08:26:00Z</dcterms:created>
  <dcterms:modified xsi:type="dcterms:W3CDTF">2019-04-19T08:29:00Z</dcterms:modified>
</cp:coreProperties>
</file>