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9E3" w:rsidRPr="009B49E3" w:rsidRDefault="009B49E3" w:rsidP="009B49E3">
      <w:pPr>
        <w:widowControl/>
        <w:shd w:val="clear" w:color="auto" w:fill="FFFFFF"/>
        <w:spacing w:line="405" w:lineRule="atLeast"/>
        <w:outlineLvl w:val="0"/>
        <w:rPr>
          <w:rFonts w:ascii="微軟正黑體" w:eastAsia="微軟正黑體" w:hAnsi="微軟正黑體" w:cs="新細明體"/>
          <w:color w:val="941E23"/>
          <w:kern w:val="36"/>
          <w:sz w:val="36"/>
          <w:szCs w:val="39"/>
        </w:rPr>
      </w:pPr>
      <w:r w:rsidRPr="009B49E3">
        <w:rPr>
          <w:rFonts w:ascii="微軟正黑體" w:eastAsia="微軟正黑體" w:hAnsi="微軟正黑體" w:cs="新細明體" w:hint="eastAsia"/>
          <w:color w:val="941E23"/>
          <w:kern w:val="36"/>
          <w:sz w:val="36"/>
          <w:szCs w:val="39"/>
          <w:bdr w:val="none" w:sz="0" w:space="0" w:color="auto" w:frame="1"/>
        </w:rPr>
        <w:t>靈性生態－看見愛的力量 2025年靈</w:t>
      </w:r>
      <w:proofErr w:type="gramStart"/>
      <w:r w:rsidRPr="009B49E3">
        <w:rPr>
          <w:rFonts w:ascii="微軟正黑體" w:eastAsia="微軟正黑體" w:hAnsi="微軟正黑體" w:cs="新細明體" w:hint="eastAsia"/>
          <w:color w:val="941E23"/>
          <w:kern w:val="36"/>
          <w:sz w:val="36"/>
          <w:szCs w:val="39"/>
          <w:bdr w:val="none" w:sz="0" w:space="0" w:color="auto" w:frame="1"/>
        </w:rPr>
        <w:t>鷲</w:t>
      </w:r>
      <w:proofErr w:type="gramEnd"/>
      <w:r w:rsidRPr="009B49E3">
        <w:rPr>
          <w:rFonts w:ascii="微軟正黑體" w:eastAsia="微軟正黑體" w:hAnsi="微軟正黑體" w:cs="新細明體" w:hint="eastAsia"/>
          <w:color w:val="941E23"/>
          <w:kern w:val="36"/>
          <w:sz w:val="36"/>
          <w:szCs w:val="39"/>
          <w:bdr w:val="none" w:sz="0" w:space="0" w:color="auto" w:frame="1"/>
        </w:rPr>
        <w:t>山徵文辦法</w:t>
      </w:r>
      <w:bookmarkStart w:id="0" w:name="_GoBack"/>
      <w:bookmarkEnd w:id="0"/>
    </w:p>
    <w:p w:rsidR="009B49E3" w:rsidRDefault="009B49E3" w:rsidP="009B49E3">
      <w:pPr>
        <w:widowControl/>
        <w:rPr>
          <w:rFonts w:ascii="新細明體" w:eastAsia="新細明體" w:hAnsi="新細明體" w:cs="新細明體" w:hint="eastAsia"/>
          <w:kern w:val="0"/>
          <w:szCs w:val="24"/>
          <w:bdr w:val="none" w:sz="0" w:space="0" w:color="auto" w:frame="1"/>
        </w:rPr>
      </w:pPr>
      <w:r>
        <w:rPr>
          <w:rFonts w:ascii="新細明體" w:eastAsia="新細明體" w:hAnsi="新細明體" w:cs="新細明體"/>
          <w:noProof/>
          <w:kern w:val="0"/>
          <w:szCs w:val="24"/>
        </w:rPr>
        <w:drawing>
          <wp:inline distT="0" distB="0" distL="0" distR="0">
            <wp:extent cx="5624513" cy="3824669"/>
            <wp:effectExtent l="0" t="0" r="0" b="4445"/>
            <wp:docPr id="1" name="圖片 1" descr="https://edu.ljm.org.tw/upload/news/202412/20/202412202146473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du.ljm.org.tw/upload/news/202412/20/20241220214647304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24513" cy="3824669"/>
                    </a:xfrm>
                    <a:prstGeom prst="rect">
                      <a:avLst/>
                    </a:prstGeom>
                    <a:noFill/>
                    <a:ln>
                      <a:noFill/>
                    </a:ln>
                  </pic:spPr>
                </pic:pic>
              </a:graphicData>
            </a:graphic>
          </wp:inline>
        </w:drawing>
      </w:r>
    </w:p>
    <w:p w:rsidR="009B49E3" w:rsidRPr="009B49E3" w:rsidRDefault="009B49E3" w:rsidP="009B49E3">
      <w:pPr>
        <w:widowControl/>
        <w:rPr>
          <w:rFonts w:ascii="新細明體" w:eastAsia="新細明體" w:hAnsi="新細明體" w:cs="新細明體" w:hint="eastAsia"/>
          <w:kern w:val="0"/>
          <w:szCs w:val="24"/>
          <w:bdr w:val="none" w:sz="0" w:space="0" w:color="auto" w:frame="1"/>
        </w:rPr>
      </w:pPr>
    </w:p>
    <w:p w:rsidR="009B49E3" w:rsidRDefault="009B49E3" w:rsidP="009B49E3">
      <w:pPr>
        <w:widowControl/>
        <w:rPr>
          <w:rFonts w:ascii="新細明體" w:eastAsia="新細明體" w:hAnsi="新細明體" w:cs="新細明體" w:hint="eastAsia"/>
          <w:color w:val="333333"/>
          <w:kern w:val="0"/>
          <w:szCs w:val="24"/>
          <w:bdr w:val="none" w:sz="0" w:space="0" w:color="auto" w:frame="1"/>
        </w:rPr>
      </w:pPr>
      <w:hyperlink r:id="rId6" w:tgtFrame="_blank" w:history="1">
        <w:r w:rsidRPr="009B49E3">
          <w:rPr>
            <w:rFonts w:ascii="新細明體" w:eastAsia="新細明體" w:hAnsi="新細明體" w:cs="新細明體"/>
            <w:b/>
            <w:bCs/>
            <w:color w:val="0066CC"/>
            <w:kern w:val="0"/>
            <w:sz w:val="27"/>
            <w:szCs w:val="27"/>
            <w:bdr w:val="none" w:sz="0" w:space="0" w:color="auto" w:frame="1"/>
          </w:rPr>
          <w:t>2025四期教育徵文 報名：</w:t>
        </w:r>
        <w:r w:rsidRPr="009B49E3">
          <w:rPr>
            <w:rFonts w:ascii="新細明體" w:eastAsia="新細明體" w:hAnsi="新細明體" w:cs="新細明體"/>
            <w:color w:val="0066CC"/>
            <w:kern w:val="0"/>
            <w:sz w:val="27"/>
            <w:szCs w:val="27"/>
            <w:bdr w:val="none" w:sz="0" w:space="0" w:color="auto" w:frame="1"/>
          </w:rPr>
          <w:t>https://supr.link/PmyrO</w:t>
        </w:r>
      </w:hyperlink>
    </w:p>
    <w:p w:rsidR="009B49E3" w:rsidRPr="009B49E3" w:rsidRDefault="009B49E3" w:rsidP="009B49E3">
      <w:pPr>
        <w:widowControl/>
        <w:rPr>
          <w:rFonts w:ascii="新細明體" w:eastAsia="新細明體" w:hAnsi="新細明體" w:cs="新細明體"/>
          <w:color w:val="333333"/>
          <w:kern w:val="0"/>
          <w:szCs w:val="24"/>
          <w:bdr w:val="none" w:sz="0" w:space="0" w:color="auto" w:frame="1"/>
        </w:rPr>
      </w:pPr>
    </w:p>
    <w:p w:rsidR="009B49E3" w:rsidRPr="009B49E3" w:rsidRDefault="009B49E3" w:rsidP="009B49E3">
      <w:pPr>
        <w:widowControl/>
        <w:spacing w:after="225"/>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t>生命是一場分享的旅程，我們不僅努力淨化人心、淨化社會，更</w:t>
      </w:r>
      <w:proofErr w:type="gramStart"/>
      <w:r w:rsidRPr="009B49E3">
        <w:rPr>
          <w:rFonts w:ascii="新細明體" w:eastAsia="新細明體" w:hAnsi="新細明體" w:cs="新細明體"/>
          <w:color w:val="333333"/>
          <w:kern w:val="0"/>
          <w:szCs w:val="24"/>
          <w:bdr w:val="none" w:sz="0" w:space="0" w:color="auto" w:frame="1"/>
        </w:rPr>
        <w:t>祈</w:t>
      </w:r>
      <w:proofErr w:type="gramEnd"/>
      <w:r w:rsidRPr="009B49E3">
        <w:rPr>
          <w:rFonts w:ascii="新細明體" w:eastAsia="新細明體" w:hAnsi="新細明體" w:cs="新細明體"/>
          <w:color w:val="333333"/>
          <w:kern w:val="0"/>
          <w:szCs w:val="24"/>
          <w:bdr w:val="none" w:sz="0" w:space="0" w:color="auto" w:frame="1"/>
        </w:rPr>
        <w:t>成就生命共享的世界。本屆徵文以四期教育和靈性生態為主題，期盼引領更多人分享佛法的生命智慧，以文字顯化生命之美，踏入靈性生態的宏觀世界。歡迎大眾踴躍參加，為社會的良善和諧貢獻一己之力。</w:t>
      </w:r>
    </w:p>
    <w:p w:rsidR="009B49E3" w:rsidRPr="009B49E3" w:rsidRDefault="009B49E3" w:rsidP="009B49E3">
      <w:pPr>
        <w:widowControl/>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b/>
          <w:bCs/>
          <w:color w:val="B22222"/>
          <w:kern w:val="0"/>
          <w:szCs w:val="24"/>
          <w:bdr w:val="none" w:sz="0" w:space="0" w:color="auto" w:frame="1"/>
        </w:rPr>
        <w:t>壹、宗旨</w:t>
      </w:r>
    </w:p>
    <w:p w:rsidR="009B49E3" w:rsidRPr="009B49E3" w:rsidRDefault="009B49E3" w:rsidP="009B49E3">
      <w:pPr>
        <w:widowControl/>
        <w:spacing w:after="225"/>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t>(</w:t>
      </w:r>
      <w:proofErr w:type="gramStart"/>
      <w:r w:rsidRPr="009B49E3">
        <w:rPr>
          <w:rFonts w:ascii="新細明體" w:eastAsia="新細明體" w:hAnsi="新細明體" w:cs="新細明體"/>
          <w:color w:val="333333"/>
          <w:kern w:val="0"/>
          <w:szCs w:val="24"/>
          <w:bdr w:val="none" w:sz="0" w:space="0" w:color="auto" w:frame="1"/>
        </w:rPr>
        <w:t>一</w:t>
      </w:r>
      <w:proofErr w:type="gramEnd"/>
      <w:r w:rsidRPr="009B49E3">
        <w:rPr>
          <w:rFonts w:ascii="新細明體" w:eastAsia="新細明體" w:hAnsi="新細明體" w:cs="新細明體"/>
          <w:color w:val="333333"/>
          <w:kern w:val="0"/>
          <w:szCs w:val="24"/>
          <w:bdr w:val="none" w:sz="0" w:space="0" w:color="auto" w:frame="1"/>
        </w:rPr>
        <w:t>)喚醒對靈性生命與生態的關懷，傳遞愛與守護地球的精神。</w:t>
      </w:r>
      <w:r w:rsidRPr="009B49E3">
        <w:rPr>
          <w:rFonts w:ascii="新細明體" w:eastAsia="新細明體" w:hAnsi="新細明體" w:cs="新細明體"/>
          <w:color w:val="333333"/>
          <w:kern w:val="0"/>
          <w:szCs w:val="24"/>
          <w:bdr w:val="none" w:sz="0" w:space="0" w:color="auto" w:frame="1"/>
        </w:rPr>
        <w:br/>
        <w:t>(二)藉由學習佛法的實踐與分享，傳播正知、正見的生命價值觀。</w:t>
      </w:r>
      <w:r w:rsidRPr="009B49E3">
        <w:rPr>
          <w:rFonts w:ascii="新細明體" w:eastAsia="新細明體" w:hAnsi="新細明體" w:cs="新細明體"/>
          <w:color w:val="333333"/>
          <w:kern w:val="0"/>
          <w:szCs w:val="24"/>
          <w:bdr w:val="none" w:sz="0" w:space="0" w:color="auto" w:frame="1"/>
        </w:rPr>
        <w:br/>
        <w:t>(三)透過徵文的正向主題，帶動社會良善與祥和的風氣。</w:t>
      </w:r>
    </w:p>
    <w:p w:rsidR="009B49E3" w:rsidRPr="009B49E3" w:rsidRDefault="009B49E3" w:rsidP="009B49E3">
      <w:pPr>
        <w:widowControl/>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br/>
      </w:r>
      <w:r w:rsidRPr="009B49E3">
        <w:rPr>
          <w:rFonts w:ascii="新細明體" w:eastAsia="新細明體" w:hAnsi="新細明體" w:cs="新細明體"/>
          <w:b/>
          <w:bCs/>
          <w:color w:val="B22222"/>
          <w:kern w:val="0"/>
          <w:szCs w:val="24"/>
          <w:bdr w:val="none" w:sz="0" w:space="0" w:color="auto" w:frame="1"/>
        </w:rPr>
        <w:t>貳、辦理單位</w:t>
      </w:r>
    </w:p>
    <w:p w:rsidR="009B49E3" w:rsidRPr="009B49E3" w:rsidRDefault="009B49E3" w:rsidP="009B49E3">
      <w:pPr>
        <w:widowControl/>
        <w:spacing w:after="225"/>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t>主辦單位：財團法人靈</w:t>
      </w:r>
      <w:proofErr w:type="gramStart"/>
      <w:r w:rsidRPr="009B49E3">
        <w:rPr>
          <w:rFonts w:ascii="新細明體" w:eastAsia="新細明體" w:hAnsi="新細明體" w:cs="新細明體"/>
          <w:color w:val="333333"/>
          <w:kern w:val="0"/>
          <w:szCs w:val="24"/>
          <w:bdr w:val="none" w:sz="0" w:space="0" w:color="auto" w:frame="1"/>
        </w:rPr>
        <w:t>鷲</w:t>
      </w:r>
      <w:proofErr w:type="gramEnd"/>
      <w:r w:rsidRPr="009B49E3">
        <w:rPr>
          <w:rFonts w:ascii="新細明體" w:eastAsia="新細明體" w:hAnsi="新細明體" w:cs="新細明體"/>
          <w:color w:val="333333"/>
          <w:kern w:val="0"/>
          <w:szCs w:val="24"/>
          <w:bdr w:val="none" w:sz="0" w:space="0" w:color="auto" w:frame="1"/>
        </w:rPr>
        <w:t>山般若文教基金會</w:t>
      </w:r>
      <w:r w:rsidRPr="009B49E3">
        <w:rPr>
          <w:rFonts w:ascii="新細明體" w:eastAsia="新細明體" w:hAnsi="新細明體" w:cs="新細明體"/>
          <w:color w:val="333333"/>
          <w:kern w:val="0"/>
          <w:szCs w:val="24"/>
          <w:bdr w:val="none" w:sz="0" w:space="0" w:color="auto" w:frame="1"/>
        </w:rPr>
        <w:br/>
        <w:t>承辦單位：靈</w:t>
      </w:r>
      <w:proofErr w:type="gramStart"/>
      <w:r w:rsidRPr="009B49E3">
        <w:rPr>
          <w:rFonts w:ascii="新細明體" w:eastAsia="新細明體" w:hAnsi="新細明體" w:cs="新細明體"/>
          <w:color w:val="333333"/>
          <w:kern w:val="0"/>
          <w:szCs w:val="24"/>
          <w:bdr w:val="none" w:sz="0" w:space="0" w:color="auto" w:frame="1"/>
        </w:rPr>
        <w:t>鷲</w:t>
      </w:r>
      <w:proofErr w:type="gramEnd"/>
      <w:r w:rsidRPr="009B49E3">
        <w:rPr>
          <w:rFonts w:ascii="新細明體" w:eastAsia="新細明體" w:hAnsi="新細明體" w:cs="新細明體"/>
          <w:color w:val="333333"/>
          <w:kern w:val="0"/>
          <w:szCs w:val="24"/>
          <w:bdr w:val="none" w:sz="0" w:space="0" w:color="auto" w:frame="1"/>
        </w:rPr>
        <w:t>山教育</w:t>
      </w:r>
      <w:proofErr w:type="gramStart"/>
      <w:r w:rsidRPr="009B49E3">
        <w:rPr>
          <w:rFonts w:ascii="新細明體" w:eastAsia="新細明體" w:hAnsi="新細明體" w:cs="新細明體"/>
          <w:color w:val="333333"/>
          <w:kern w:val="0"/>
          <w:szCs w:val="24"/>
          <w:bdr w:val="none" w:sz="0" w:space="0" w:color="auto" w:frame="1"/>
        </w:rPr>
        <w:t>院－慧命</w:t>
      </w:r>
      <w:proofErr w:type="gramEnd"/>
      <w:r w:rsidRPr="009B49E3">
        <w:rPr>
          <w:rFonts w:ascii="新細明體" w:eastAsia="新細明體" w:hAnsi="新細明體" w:cs="新細明體"/>
          <w:color w:val="333333"/>
          <w:kern w:val="0"/>
          <w:szCs w:val="24"/>
          <w:bdr w:val="none" w:sz="0" w:space="0" w:color="auto" w:frame="1"/>
        </w:rPr>
        <w:t>成長學院</w:t>
      </w:r>
    </w:p>
    <w:p w:rsidR="009B49E3" w:rsidRPr="009B49E3" w:rsidRDefault="009B49E3" w:rsidP="009B49E3">
      <w:pPr>
        <w:widowControl/>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br/>
      </w:r>
      <w:r w:rsidRPr="009B49E3">
        <w:rPr>
          <w:rFonts w:ascii="新細明體" w:eastAsia="新細明體" w:hAnsi="新細明體" w:cs="新細明體"/>
          <w:b/>
          <w:bCs/>
          <w:color w:val="B22222"/>
          <w:kern w:val="0"/>
          <w:szCs w:val="24"/>
          <w:bdr w:val="none" w:sz="0" w:space="0" w:color="auto" w:frame="1"/>
        </w:rPr>
        <w:t>叁、徵文主題、對象、參考資料</w:t>
      </w:r>
    </w:p>
    <w:p w:rsidR="009B49E3" w:rsidRPr="009B49E3" w:rsidRDefault="009B49E3" w:rsidP="009B49E3">
      <w:pPr>
        <w:widowControl/>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lastRenderedPageBreak/>
        <w:t>本屆徵文共分兩大主題與兩類投稿項目，參加者可挑選適合自己的項目進行投稿，若符合各項徵文條件，更歡迎全數參與，惟每</w:t>
      </w:r>
      <w:proofErr w:type="gramStart"/>
      <w:r w:rsidRPr="009B49E3">
        <w:rPr>
          <w:rFonts w:ascii="新細明體" w:eastAsia="新細明體" w:hAnsi="新細明體" w:cs="新細明體"/>
          <w:color w:val="333333"/>
          <w:kern w:val="0"/>
          <w:szCs w:val="24"/>
          <w:bdr w:val="none" w:sz="0" w:space="0" w:color="auto" w:frame="1"/>
        </w:rPr>
        <w:t>個主題限投一篇</w:t>
      </w:r>
      <w:proofErr w:type="gramEnd"/>
      <w:r w:rsidRPr="009B49E3">
        <w:rPr>
          <w:rFonts w:ascii="新細明體" w:eastAsia="新細明體" w:hAnsi="新細明體" w:cs="新細明體"/>
          <w:color w:val="333333"/>
          <w:kern w:val="0"/>
          <w:szCs w:val="24"/>
          <w:bdr w:val="none" w:sz="0" w:space="0" w:color="auto" w:frame="1"/>
        </w:rPr>
        <w:t>，詳細說明如下：</w:t>
      </w:r>
      <w:r w:rsidRPr="009B49E3">
        <w:rPr>
          <w:rFonts w:ascii="新細明體" w:eastAsia="新細明體" w:hAnsi="新細明體" w:cs="新細明體"/>
          <w:color w:val="333333"/>
          <w:kern w:val="0"/>
          <w:szCs w:val="24"/>
          <w:bdr w:val="none" w:sz="0" w:space="0" w:color="auto" w:frame="1"/>
        </w:rPr>
        <w:br/>
      </w:r>
      <w:r w:rsidRPr="009B49E3">
        <w:rPr>
          <w:rFonts w:ascii="新細明體" w:eastAsia="新細明體" w:hAnsi="新細明體" w:cs="新細明體"/>
          <w:color w:val="333333"/>
          <w:kern w:val="0"/>
          <w:szCs w:val="24"/>
          <w:bdr w:val="none" w:sz="0" w:space="0" w:color="auto" w:frame="1"/>
        </w:rPr>
        <w:br/>
      </w:r>
      <w:r w:rsidRPr="009B49E3">
        <w:rPr>
          <w:rFonts w:ascii="新細明體" w:eastAsia="新細明體" w:hAnsi="新細明體" w:cs="新細明體"/>
          <w:b/>
          <w:bCs/>
          <w:color w:val="333333"/>
          <w:kern w:val="0"/>
          <w:szCs w:val="24"/>
          <w:bdr w:val="none" w:sz="0" w:space="0" w:color="auto" w:frame="1"/>
        </w:rPr>
        <w:t>主題一、我所體會的靈性生態</w:t>
      </w:r>
    </w:p>
    <w:p w:rsidR="009B49E3" w:rsidRPr="009B49E3" w:rsidRDefault="009B49E3" w:rsidP="009B49E3">
      <w:pPr>
        <w:widowControl/>
        <w:spacing w:after="225"/>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t>心道法師說：生命即是分享，靈性即是生態，一切本來就是和諧共生的。靈性就是愛心，是對人、對事、對一切都要有愛心。愛地球是生命共同的方向，是生命覺醒之後的再出發。每一個人都是地球的守護者，地球永續，人類才能永續。</w:t>
      </w:r>
    </w:p>
    <w:p w:rsidR="009B49E3" w:rsidRPr="009B49E3" w:rsidRDefault="009B49E3" w:rsidP="009B49E3">
      <w:pPr>
        <w:widowControl/>
        <w:spacing w:after="225"/>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t>靈性生態是什麼？您是否找尋到這份愛的力量？不但改變了自己，更擴大了你的影響力！我們需要這份正向的力量，歡迎分享您的故事，一起為愛地球、愛和平而努力！</w:t>
      </w:r>
    </w:p>
    <w:p w:rsidR="009B49E3" w:rsidRPr="009B49E3" w:rsidRDefault="009B49E3" w:rsidP="009B49E3">
      <w:pPr>
        <w:widowControl/>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t>●</w:t>
      </w:r>
      <w:r w:rsidRPr="009B49E3">
        <w:rPr>
          <w:rFonts w:ascii="新細明體" w:eastAsia="新細明體" w:hAnsi="新細明體" w:cs="新細明體"/>
          <w:b/>
          <w:bCs/>
          <w:color w:val="333333"/>
          <w:kern w:val="0"/>
          <w:szCs w:val="24"/>
          <w:bdr w:val="none" w:sz="0" w:space="0" w:color="auto" w:frame="1"/>
        </w:rPr>
        <w:t>徵文對象</w:t>
      </w:r>
      <w:r w:rsidRPr="009B49E3">
        <w:rPr>
          <w:rFonts w:ascii="新細明體" w:eastAsia="新細明體" w:hAnsi="新細明體" w:cs="新細明體"/>
          <w:color w:val="333333"/>
          <w:kern w:val="0"/>
          <w:szCs w:val="24"/>
          <w:bdr w:val="none" w:sz="0" w:space="0" w:color="auto" w:frame="1"/>
        </w:rPr>
        <w:t>：</w:t>
      </w:r>
      <w:r w:rsidRPr="009B49E3">
        <w:rPr>
          <w:rFonts w:ascii="新細明體" w:eastAsia="新細明體" w:hAnsi="新細明體" w:cs="新細明體"/>
          <w:color w:val="333333"/>
          <w:kern w:val="0"/>
          <w:szCs w:val="24"/>
          <w:bdr w:val="none" w:sz="0" w:space="0" w:color="auto" w:frame="1"/>
        </w:rPr>
        <w:br/>
        <w:t>不限。</w:t>
      </w:r>
    </w:p>
    <w:p w:rsidR="009B49E3" w:rsidRPr="009B49E3" w:rsidRDefault="009B49E3" w:rsidP="009B49E3">
      <w:pPr>
        <w:widowControl/>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b/>
          <w:bCs/>
          <w:color w:val="333333"/>
          <w:kern w:val="0"/>
          <w:szCs w:val="24"/>
          <w:bdr w:val="none" w:sz="0" w:space="0" w:color="auto" w:frame="1"/>
        </w:rPr>
        <w:t>參考資料</w:t>
      </w:r>
      <w:r w:rsidRPr="009B49E3">
        <w:rPr>
          <w:rFonts w:ascii="新細明體" w:eastAsia="新細明體" w:hAnsi="新細明體" w:cs="新細明體"/>
          <w:color w:val="333333"/>
          <w:kern w:val="0"/>
          <w:szCs w:val="24"/>
          <w:bdr w:val="none" w:sz="0" w:space="0" w:color="auto" w:frame="1"/>
        </w:rPr>
        <w:t>：</w:t>
      </w:r>
      <w:r w:rsidRPr="009B49E3">
        <w:rPr>
          <w:rFonts w:ascii="新細明體" w:eastAsia="新細明體" w:hAnsi="新細明體" w:cs="新細明體"/>
          <w:color w:val="333333"/>
          <w:kern w:val="0"/>
          <w:szCs w:val="24"/>
          <w:bdr w:val="none" w:sz="0" w:space="0" w:color="auto" w:frame="1"/>
        </w:rPr>
        <w:br/>
        <w:t>心道法師談靈性生態網頁：</w:t>
      </w:r>
      <w:r w:rsidRPr="009B49E3">
        <w:rPr>
          <w:rFonts w:ascii="新細明體" w:eastAsia="新細明體" w:hAnsi="新細明體" w:cs="新細明體"/>
          <w:color w:val="333333"/>
          <w:kern w:val="0"/>
          <w:szCs w:val="24"/>
          <w:bdr w:val="none" w:sz="0" w:space="0" w:color="auto" w:frame="1"/>
        </w:rPr>
        <w:br/>
      </w:r>
      <w:hyperlink r:id="rId7" w:tgtFrame="_blank" w:history="1">
        <w:r w:rsidRPr="009B49E3">
          <w:rPr>
            <w:rFonts w:ascii="新細明體" w:eastAsia="新細明體" w:hAnsi="新細明體" w:cs="新細明體"/>
            <w:color w:val="0066FF"/>
            <w:kern w:val="0"/>
            <w:szCs w:val="24"/>
            <w:bdr w:val="none" w:sz="0" w:space="0" w:color="auto" w:frame="1"/>
          </w:rPr>
          <w:t>https://www.hsintao.org/spiritual</w:t>
        </w:r>
      </w:hyperlink>
      <w:r w:rsidRPr="009B49E3">
        <w:rPr>
          <w:rFonts w:ascii="新細明體" w:eastAsia="新細明體" w:hAnsi="新細明體" w:cs="新細明體"/>
          <w:color w:val="333333"/>
          <w:kern w:val="0"/>
          <w:szCs w:val="24"/>
          <w:bdr w:val="none" w:sz="0" w:space="0" w:color="auto" w:frame="1"/>
        </w:rPr>
        <w:br/>
      </w:r>
      <w:r w:rsidRPr="009B49E3">
        <w:rPr>
          <w:rFonts w:ascii="新細明體" w:eastAsia="新細明體" w:hAnsi="新細明體" w:cs="新細明體"/>
          <w:color w:val="333333"/>
          <w:kern w:val="0"/>
          <w:szCs w:val="24"/>
          <w:bdr w:val="none" w:sz="0" w:space="0" w:color="auto" w:frame="1"/>
        </w:rPr>
        <w:br/>
      </w:r>
      <w:r w:rsidRPr="009B49E3">
        <w:rPr>
          <w:rFonts w:ascii="新細明體" w:eastAsia="新細明體" w:hAnsi="新細明體" w:cs="新細明體"/>
          <w:b/>
          <w:bCs/>
          <w:color w:val="333333"/>
          <w:kern w:val="0"/>
          <w:szCs w:val="24"/>
          <w:bdr w:val="none" w:sz="0" w:space="0" w:color="auto" w:frame="1"/>
        </w:rPr>
        <w:t>主題二、四期教育與我</w:t>
      </w:r>
    </w:p>
    <w:p w:rsidR="009B49E3" w:rsidRPr="009B49E3" w:rsidRDefault="009B49E3" w:rsidP="009B49E3">
      <w:pPr>
        <w:widowControl/>
        <w:spacing w:after="225"/>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t>學習靈</w:t>
      </w:r>
      <w:proofErr w:type="gramStart"/>
      <w:r w:rsidRPr="009B49E3">
        <w:rPr>
          <w:rFonts w:ascii="新細明體" w:eastAsia="新細明體" w:hAnsi="新細明體" w:cs="新細明體"/>
          <w:color w:val="333333"/>
          <w:kern w:val="0"/>
          <w:szCs w:val="24"/>
          <w:bdr w:val="none" w:sz="0" w:space="0" w:color="auto" w:frame="1"/>
        </w:rPr>
        <w:t>鷲</w:t>
      </w:r>
      <w:proofErr w:type="gramEnd"/>
      <w:r w:rsidRPr="009B49E3">
        <w:rPr>
          <w:rFonts w:ascii="新細明體" w:eastAsia="新細明體" w:hAnsi="新細明體" w:cs="新細明體"/>
          <w:color w:val="333333"/>
          <w:kern w:val="0"/>
          <w:szCs w:val="24"/>
          <w:bdr w:val="none" w:sz="0" w:space="0" w:color="auto" w:frame="1"/>
        </w:rPr>
        <w:t>山成佛藍圖「四期教育」課程之後，透過將佛法的智慧融入生命，汲取深刻的啟發，並落實於生活中，邀請您譜寫出改變生命的精彩故事，見證佛法</w:t>
      </w:r>
      <w:proofErr w:type="gramStart"/>
      <w:r w:rsidRPr="009B49E3">
        <w:rPr>
          <w:rFonts w:ascii="新細明體" w:eastAsia="新細明體" w:hAnsi="新細明體" w:cs="新細明體"/>
          <w:color w:val="333333"/>
          <w:kern w:val="0"/>
          <w:szCs w:val="24"/>
          <w:bdr w:val="none" w:sz="0" w:space="0" w:color="auto" w:frame="1"/>
        </w:rPr>
        <w:t>聞思修</w:t>
      </w:r>
      <w:proofErr w:type="gramEnd"/>
      <w:r w:rsidRPr="009B49E3">
        <w:rPr>
          <w:rFonts w:ascii="新細明體" w:eastAsia="新細明體" w:hAnsi="新細明體" w:cs="新細明體"/>
          <w:color w:val="333333"/>
          <w:kern w:val="0"/>
          <w:szCs w:val="24"/>
          <w:bdr w:val="none" w:sz="0" w:space="0" w:color="auto" w:frame="1"/>
        </w:rPr>
        <w:t>的智慧人生。</w:t>
      </w:r>
    </w:p>
    <w:p w:rsidR="009B49E3" w:rsidRPr="009B49E3" w:rsidRDefault="009B49E3" w:rsidP="009B49E3">
      <w:pPr>
        <w:widowControl/>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t>●</w:t>
      </w:r>
      <w:r w:rsidRPr="009B49E3">
        <w:rPr>
          <w:rFonts w:ascii="新細明體" w:eastAsia="新細明體" w:hAnsi="新細明體" w:cs="新細明體"/>
          <w:b/>
          <w:bCs/>
          <w:color w:val="333333"/>
          <w:kern w:val="0"/>
          <w:szCs w:val="24"/>
          <w:bdr w:val="none" w:sz="0" w:space="0" w:color="auto" w:frame="1"/>
        </w:rPr>
        <w:t>徵文對象</w:t>
      </w:r>
      <w:r w:rsidRPr="009B49E3">
        <w:rPr>
          <w:rFonts w:ascii="新細明體" w:eastAsia="新細明體" w:hAnsi="新細明體" w:cs="新細明體"/>
          <w:color w:val="333333"/>
          <w:kern w:val="0"/>
          <w:szCs w:val="24"/>
          <w:bdr w:val="none" w:sz="0" w:space="0" w:color="auto" w:frame="1"/>
        </w:rPr>
        <w:t>：</w:t>
      </w:r>
      <w:r w:rsidRPr="009B49E3">
        <w:rPr>
          <w:rFonts w:ascii="新細明體" w:eastAsia="新細明體" w:hAnsi="新細明體" w:cs="新細明體"/>
          <w:color w:val="333333"/>
          <w:kern w:val="0"/>
          <w:szCs w:val="24"/>
          <w:bdr w:val="none" w:sz="0" w:space="0" w:color="auto" w:frame="1"/>
        </w:rPr>
        <w:br/>
        <w:t>凡參加過靈</w:t>
      </w:r>
      <w:proofErr w:type="gramStart"/>
      <w:r w:rsidRPr="009B49E3">
        <w:rPr>
          <w:rFonts w:ascii="新細明體" w:eastAsia="新細明體" w:hAnsi="新細明體" w:cs="新細明體"/>
          <w:color w:val="333333"/>
          <w:kern w:val="0"/>
          <w:szCs w:val="24"/>
          <w:bdr w:val="none" w:sz="0" w:space="0" w:color="auto" w:frame="1"/>
        </w:rPr>
        <w:t>鷲</w:t>
      </w:r>
      <w:proofErr w:type="gramEnd"/>
      <w:r w:rsidRPr="009B49E3">
        <w:rPr>
          <w:rFonts w:ascii="新細明體" w:eastAsia="新細明體" w:hAnsi="新細明體" w:cs="新細明體"/>
          <w:color w:val="333333"/>
          <w:kern w:val="0"/>
          <w:szCs w:val="24"/>
          <w:bdr w:val="none" w:sz="0" w:space="0" w:color="auto" w:frame="1"/>
        </w:rPr>
        <w:t>山【四期教育】課程之學員，無論是基礎課程《皈依三寶》、【阿含期】初階課程《初轉之法》、進階課程《無我之道》、或高階課程《解脫之門》、【般若期】初階課程之中的任何一種，以實體</w:t>
      </w:r>
      <w:proofErr w:type="gramStart"/>
      <w:r w:rsidRPr="009B49E3">
        <w:rPr>
          <w:rFonts w:ascii="新細明體" w:eastAsia="新細明體" w:hAnsi="新細明體" w:cs="新細明體"/>
          <w:color w:val="333333"/>
          <w:kern w:val="0"/>
          <w:szCs w:val="24"/>
          <w:bdr w:val="none" w:sz="0" w:space="0" w:color="auto" w:frame="1"/>
        </w:rPr>
        <w:t>或線上參與</w:t>
      </w:r>
      <w:proofErr w:type="gramEnd"/>
      <w:r w:rsidRPr="009B49E3">
        <w:rPr>
          <w:rFonts w:ascii="新細明體" w:eastAsia="新細明體" w:hAnsi="新細明體" w:cs="新細明體"/>
          <w:color w:val="333333"/>
          <w:kern w:val="0"/>
          <w:szCs w:val="24"/>
          <w:bdr w:val="none" w:sz="0" w:space="0" w:color="auto" w:frame="1"/>
        </w:rPr>
        <w:t>過均可。</w:t>
      </w:r>
    </w:p>
    <w:p w:rsidR="009B49E3" w:rsidRPr="009B49E3" w:rsidRDefault="009B49E3" w:rsidP="009B49E3">
      <w:pPr>
        <w:widowControl/>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b/>
          <w:bCs/>
          <w:color w:val="333333"/>
          <w:kern w:val="0"/>
          <w:szCs w:val="24"/>
          <w:bdr w:val="none" w:sz="0" w:space="0" w:color="auto" w:frame="1"/>
        </w:rPr>
        <w:t>參考資料</w:t>
      </w:r>
      <w:r w:rsidRPr="009B49E3">
        <w:rPr>
          <w:rFonts w:ascii="新細明體" w:eastAsia="新細明體" w:hAnsi="新細明體" w:cs="新細明體"/>
          <w:color w:val="333333"/>
          <w:kern w:val="0"/>
          <w:szCs w:val="24"/>
          <w:bdr w:val="none" w:sz="0" w:space="0" w:color="auto" w:frame="1"/>
        </w:rPr>
        <w:t>：</w:t>
      </w:r>
      <w:r w:rsidRPr="009B49E3">
        <w:rPr>
          <w:rFonts w:ascii="新細明體" w:eastAsia="新細明體" w:hAnsi="新細明體" w:cs="新細明體"/>
          <w:color w:val="333333"/>
          <w:kern w:val="0"/>
          <w:szCs w:val="24"/>
          <w:bdr w:val="none" w:sz="0" w:space="0" w:color="auto" w:frame="1"/>
        </w:rPr>
        <w:br/>
        <w:t>1. 報名靈</w:t>
      </w:r>
      <w:proofErr w:type="gramStart"/>
      <w:r w:rsidRPr="009B49E3">
        <w:rPr>
          <w:rFonts w:ascii="新細明體" w:eastAsia="新細明體" w:hAnsi="新細明體" w:cs="新細明體"/>
          <w:color w:val="333333"/>
          <w:kern w:val="0"/>
          <w:szCs w:val="24"/>
          <w:bdr w:val="none" w:sz="0" w:space="0" w:color="auto" w:frame="1"/>
        </w:rPr>
        <w:t>鷲</w:t>
      </w:r>
      <w:proofErr w:type="gramEnd"/>
      <w:r w:rsidRPr="009B49E3">
        <w:rPr>
          <w:rFonts w:ascii="新細明體" w:eastAsia="新細明體" w:hAnsi="新細明體" w:cs="新細明體"/>
          <w:color w:val="333333"/>
          <w:kern w:val="0"/>
          <w:szCs w:val="24"/>
          <w:bdr w:val="none" w:sz="0" w:space="0" w:color="auto" w:frame="1"/>
        </w:rPr>
        <w:t>山</w:t>
      </w:r>
      <w:proofErr w:type="gramStart"/>
      <w:r w:rsidRPr="009B49E3">
        <w:rPr>
          <w:rFonts w:ascii="新細明體" w:eastAsia="新細明體" w:hAnsi="新細明體" w:cs="新細明體"/>
          <w:color w:val="333333"/>
          <w:kern w:val="0"/>
          <w:szCs w:val="24"/>
          <w:bdr w:val="none" w:sz="0" w:space="0" w:color="auto" w:frame="1"/>
        </w:rPr>
        <w:t>【四期教育】線上課程</w:t>
      </w:r>
      <w:proofErr w:type="gramEnd"/>
      <w:r w:rsidRPr="009B49E3">
        <w:rPr>
          <w:rFonts w:ascii="新細明體" w:eastAsia="新細明體" w:hAnsi="新細明體" w:cs="新細明體"/>
          <w:color w:val="333333"/>
          <w:kern w:val="0"/>
          <w:szCs w:val="24"/>
          <w:bdr w:val="none" w:sz="0" w:space="0" w:color="auto" w:frame="1"/>
        </w:rPr>
        <w:t>，馬上可學習：</w:t>
      </w:r>
      <w:r w:rsidRPr="009B49E3">
        <w:rPr>
          <w:rFonts w:ascii="新細明體" w:eastAsia="新細明體" w:hAnsi="新細明體" w:cs="新細明體"/>
          <w:color w:val="333333"/>
          <w:kern w:val="0"/>
          <w:szCs w:val="24"/>
          <w:bdr w:val="none" w:sz="0" w:space="0" w:color="auto" w:frame="1"/>
        </w:rPr>
        <w:br/>
      </w:r>
      <w:hyperlink r:id="rId8" w:tgtFrame="_blank" w:history="1">
        <w:r w:rsidRPr="009B49E3">
          <w:rPr>
            <w:rFonts w:ascii="新細明體" w:eastAsia="新細明體" w:hAnsi="新細明體" w:cs="新細明體"/>
            <w:color w:val="0066FF"/>
            <w:kern w:val="0"/>
            <w:szCs w:val="24"/>
            <w:bdr w:val="none" w:sz="0" w:space="0" w:color="auto" w:frame="1"/>
          </w:rPr>
          <w:t>https://edu.ljm.org.tw/edm/ljmclass_allist_edm.html</w:t>
        </w:r>
      </w:hyperlink>
      <w:r w:rsidRPr="009B49E3">
        <w:rPr>
          <w:rFonts w:ascii="新細明體" w:eastAsia="新細明體" w:hAnsi="新細明體" w:cs="新細明體"/>
          <w:color w:val="333333"/>
          <w:kern w:val="0"/>
          <w:szCs w:val="24"/>
          <w:bdr w:val="none" w:sz="0" w:space="0" w:color="auto" w:frame="1"/>
        </w:rPr>
        <w:br/>
        <w:t>2. 靈</w:t>
      </w:r>
      <w:proofErr w:type="gramStart"/>
      <w:r w:rsidRPr="009B49E3">
        <w:rPr>
          <w:rFonts w:ascii="新細明體" w:eastAsia="新細明體" w:hAnsi="新細明體" w:cs="新細明體"/>
          <w:color w:val="333333"/>
          <w:kern w:val="0"/>
          <w:szCs w:val="24"/>
          <w:bdr w:val="none" w:sz="0" w:space="0" w:color="auto" w:frame="1"/>
        </w:rPr>
        <w:t>鷲</w:t>
      </w:r>
      <w:proofErr w:type="gramEnd"/>
      <w:r w:rsidRPr="009B49E3">
        <w:rPr>
          <w:rFonts w:ascii="新細明體" w:eastAsia="新細明體" w:hAnsi="新細明體" w:cs="新細明體"/>
          <w:color w:val="333333"/>
          <w:kern w:val="0"/>
          <w:szCs w:val="24"/>
          <w:bdr w:val="none" w:sz="0" w:space="0" w:color="auto" w:frame="1"/>
        </w:rPr>
        <w:t>山教育網「四期教育」相關資料參考，網址：</w:t>
      </w:r>
      <w:r w:rsidRPr="009B49E3">
        <w:rPr>
          <w:rFonts w:ascii="新細明體" w:eastAsia="新細明體" w:hAnsi="新細明體" w:cs="新細明體"/>
          <w:color w:val="333333"/>
          <w:kern w:val="0"/>
          <w:szCs w:val="24"/>
          <w:bdr w:val="none" w:sz="0" w:space="0" w:color="auto" w:frame="1"/>
        </w:rPr>
        <w:br/>
      </w:r>
      <w:hyperlink r:id="rId9" w:tgtFrame="_blank" w:history="1">
        <w:r w:rsidRPr="009B49E3">
          <w:rPr>
            <w:rFonts w:ascii="新細明體" w:eastAsia="新細明體" w:hAnsi="新細明體" w:cs="新細明體"/>
            <w:color w:val="0066FF"/>
            <w:kern w:val="0"/>
            <w:szCs w:val="24"/>
            <w:bdr w:val="none" w:sz="0" w:space="0" w:color="auto" w:frame="1"/>
          </w:rPr>
          <w:t>https://edu.ljm.org.tw/edm/ljm_edu/</w:t>
        </w:r>
      </w:hyperlink>
    </w:p>
    <w:p w:rsidR="009B49E3" w:rsidRPr="009B49E3" w:rsidRDefault="009B49E3" w:rsidP="009B49E3">
      <w:pPr>
        <w:widowControl/>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br/>
      </w:r>
      <w:r w:rsidRPr="009B49E3">
        <w:rPr>
          <w:rFonts w:ascii="新細明體" w:eastAsia="新細明體" w:hAnsi="新細明體" w:cs="新細明體"/>
          <w:b/>
          <w:bCs/>
          <w:color w:val="333333"/>
          <w:kern w:val="0"/>
          <w:szCs w:val="24"/>
          <w:bdr w:val="none" w:sz="0" w:space="0" w:color="auto" w:frame="1"/>
        </w:rPr>
        <w:t>肆、項目與規格</w:t>
      </w:r>
    </w:p>
    <w:p w:rsidR="009B49E3" w:rsidRPr="009B49E3" w:rsidRDefault="009B49E3" w:rsidP="009B49E3">
      <w:pPr>
        <w:widowControl/>
        <w:spacing w:after="225"/>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t>徵文項目分為長文、短文。 說明如下：</w:t>
      </w:r>
    </w:p>
    <w:p w:rsidR="009B49E3" w:rsidRPr="009B49E3" w:rsidRDefault="009B49E3" w:rsidP="009B49E3">
      <w:pPr>
        <w:widowControl/>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t>【</w:t>
      </w:r>
      <w:r w:rsidRPr="009B49E3">
        <w:rPr>
          <w:rFonts w:ascii="新細明體" w:eastAsia="新細明體" w:hAnsi="新細明體" w:cs="新細明體"/>
          <w:b/>
          <w:bCs/>
          <w:color w:val="333333"/>
          <w:kern w:val="0"/>
          <w:szCs w:val="24"/>
          <w:bdr w:val="none" w:sz="0" w:space="0" w:color="auto" w:frame="1"/>
        </w:rPr>
        <w:t>長文</w:t>
      </w:r>
      <w:r w:rsidRPr="009B49E3">
        <w:rPr>
          <w:rFonts w:ascii="新細明體" w:eastAsia="新細明體" w:hAnsi="新細明體" w:cs="新細明體"/>
          <w:color w:val="333333"/>
          <w:kern w:val="0"/>
          <w:szCs w:val="24"/>
          <w:bdr w:val="none" w:sz="0" w:space="0" w:color="auto" w:frame="1"/>
        </w:rPr>
        <w:t>】</w:t>
      </w:r>
    </w:p>
    <w:p w:rsidR="009B49E3" w:rsidRPr="009B49E3" w:rsidRDefault="009B49E3" w:rsidP="009B49E3">
      <w:pPr>
        <w:widowControl/>
        <w:spacing w:after="225"/>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t>字數：每篇文章1000～2000字。</w:t>
      </w:r>
      <w:r w:rsidRPr="009B49E3">
        <w:rPr>
          <w:rFonts w:ascii="新細明體" w:eastAsia="新細明體" w:hAnsi="新細明體" w:cs="新細明體"/>
          <w:color w:val="333333"/>
          <w:kern w:val="0"/>
          <w:szCs w:val="24"/>
          <w:bdr w:val="none" w:sz="0" w:space="0" w:color="auto" w:frame="1"/>
        </w:rPr>
        <w:br/>
        <w:t>字級：主題-自設標題14級字，內文12級字。</w:t>
      </w:r>
      <w:r w:rsidRPr="009B49E3">
        <w:rPr>
          <w:rFonts w:ascii="新細明體" w:eastAsia="新細明體" w:hAnsi="新細明體" w:cs="新細明體"/>
          <w:color w:val="333333"/>
          <w:kern w:val="0"/>
          <w:szCs w:val="24"/>
          <w:bdr w:val="none" w:sz="0" w:space="0" w:color="auto" w:frame="1"/>
        </w:rPr>
        <w:br/>
        <w:t>字型：新細明體。</w:t>
      </w:r>
      <w:r w:rsidRPr="009B49E3">
        <w:rPr>
          <w:rFonts w:ascii="新細明體" w:eastAsia="新細明體" w:hAnsi="新細明體" w:cs="新細明體"/>
          <w:color w:val="333333"/>
          <w:kern w:val="0"/>
          <w:szCs w:val="24"/>
          <w:bdr w:val="none" w:sz="0" w:space="0" w:color="auto" w:frame="1"/>
        </w:rPr>
        <w:br/>
      </w:r>
      <w:r w:rsidRPr="009B49E3">
        <w:rPr>
          <w:rFonts w:ascii="新細明體" w:eastAsia="新細明體" w:hAnsi="新細明體" w:cs="新細明體"/>
          <w:color w:val="333333"/>
          <w:kern w:val="0"/>
          <w:szCs w:val="24"/>
          <w:bdr w:val="none" w:sz="0" w:space="0" w:color="auto" w:frame="1"/>
        </w:rPr>
        <w:lastRenderedPageBreak/>
        <w:t>版面：A4 大小；直式；上、下、左、右邊界各為 2.5 公分。</w:t>
      </w:r>
      <w:r w:rsidRPr="009B49E3">
        <w:rPr>
          <w:rFonts w:ascii="新細明體" w:eastAsia="新細明體" w:hAnsi="新細明體" w:cs="新細明體"/>
          <w:color w:val="333333"/>
          <w:kern w:val="0"/>
          <w:szCs w:val="24"/>
          <w:bdr w:val="none" w:sz="0" w:space="0" w:color="auto" w:frame="1"/>
        </w:rPr>
        <w:br/>
        <w:t>檔名：請以「長文－標題－姓名」。</w:t>
      </w:r>
      <w:r w:rsidRPr="009B49E3">
        <w:rPr>
          <w:rFonts w:ascii="新細明體" w:eastAsia="新細明體" w:hAnsi="新細明體" w:cs="新細明體"/>
          <w:color w:val="333333"/>
          <w:kern w:val="0"/>
          <w:szCs w:val="24"/>
          <w:bdr w:val="none" w:sz="0" w:space="0" w:color="auto" w:frame="1"/>
        </w:rPr>
        <w:br/>
        <w:t>文體：白話文。</w:t>
      </w:r>
      <w:r w:rsidRPr="009B49E3">
        <w:rPr>
          <w:rFonts w:ascii="新細明體" w:eastAsia="新細明體" w:hAnsi="新細明體" w:cs="新細明體"/>
          <w:color w:val="333333"/>
          <w:kern w:val="0"/>
          <w:szCs w:val="24"/>
          <w:bdr w:val="none" w:sz="0" w:space="0" w:color="auto" w:frame="1"/>
        </w:rPr>
        <w:br/>
        <w:t>字體：繁體（若是簡體字請自行轉成繁體）</w:t>
      </w:r>
      <w:r w:rsidRPr="009B49E3">
        <w:rPr>
          <w:rFonts w:ascii="新細明體" w:eastAsia="新細明體" w:hAnsi="新細明體" w:cs="新細明體"/>
          <w:color w:val="333333"/>
          <w:kern w:val="0"/>
          <w:szCs w:val="24"/>
          <w:bdr w:val="none" w:sz="0" w:space="0" w:color="auto" w:frame="1"/>
        </w:rPr>
        <w:br/>
        <w:t>格式：Word檔及PDF檔</w:t>
      </w:r>
    </w:p>
    <w:p w:rsidR="009B49E3" w:rsidRPr="009B49E3" w:rsidRDefault="009B49E3" w:rsidP="009B49E3">
      <w:pPr>
        <w:widowControl/>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t>【</w:t>
      </w:r>
      <w:r w:rsidRPr="009B49E3">
        <w:rPr>
          <w:rFonts w:ascii="新細明體" w:eastAsia="新細明體" w:hAnsi="新細明體" w:cs="新細明體"/>
          <w:b/>
          <w:bCs/>
          <w:color w:val="333333"/>
          <w:kern w:val="0"/>
          <w:szCs w:val="24"/>
          <w:bdr w:val="none" w:sz="0" w:space="0" w:color="auto" w:frame="1"/>
        </w:rPr>
        <w:t>短文</w:t>
      </w:r>
      <w:r w:rsidRPr="009B49E3">
        <w:rPr>
          <w:rFonts w:ascii="新細明體" w:eastAsia="新細明體" w:hAnsi="新細明體" w:cs="新細明體"/>
          <w:color w:val="333333"/>
          <w:kern w:val="0"/>
          <w:szCs w:val="24"/>
          <w:bdr w:val="none" w:sz="0" w:space="0" w:color="auto" w:frame="1"/>
        </w:rPr>
        <w:t>】</w:t>
      </w:r>
    </w:p>
    <w:p w:rsidR="009B49E3" w:rsidRPr="009B49E3" w:rsidRDefault="009B49E3" w:rsidP="009B49E3">
      <w:pPr>
        <w:widowControl/>
        <w:spacing w:after="225"/>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t>字數：每篇文章300～500字。</w:t>
      </w:r>
      <w:r w:rsidRPr="009B49E3">
        <w:rPr>
          <w:rFonts w:ascii="新細明體" w:eastAsia="新細明體" w:hAnsi="新細明體" w:cs="新細明體"/>
          <w:color w:val="333333"/>
          <w:kern w:val="0"/>
          <w:szCs w:val="24"/>
          <w:bdr w:val="none" w:sz="0" w:space="0" w:color="auto" w:frame="1"/>
        </w:rPr>
        <w:br/>
        <w:t>字級：自設標題14級字，內文12級字。</w:t>
      </w:r>
      <w:r w:rsidRPr="009B49E3">
        <w:rPr>
          <w:rFonts w:ascii="新細明體" w:eastAsia="新細明體" w:hAnsi="新細明體" w:cs="新細明體"/>
          <w:color w:val="333333"/>
          <w:kern w:val="0"/>
          <w:szCs w:val="24"/>
          <w:bdr w:val="none" w:sz="0" w:space="0" w:color="auto" w:frame="1"/>
        </w:rPr>
        <w:br/>
        <w:t>字型：新細明體。</w:t>
      </w:r>
      <w:r w:rsidRPr="009B49E3">
        <w:rPr>
          <w:rFonts w:ascii="新細明體" w:eastAsia="新細明體" w:hAnsi="新細明體" w:cs="新細明體"/>
          <w:color w:val="333333"/>
          <w:kern w:val="0"/>
          <w:szCs w:val="24"/>
          <w:bdr w:val="none" w:sz="0" w:space="0" w:color="auto" w:frame="1"/>
        </w:rPr>
        <w:br/>
        <w:t>版面：A4 大小；直式；上、下、左、右邊界各為 2.5 公分。</w:t>
      </w:r>
      <w:r w:rsidRPr="009B49E3">
        <w:rPr>
          <w:rFonts w:ascii="新細明體" w:eastAsia="新細明體" w:hAnsi="新細明體" w:cs="新細明體"/>
          <w:color w:val="333333"/>
          <w:kern w:val="0"/>
          <w:szCs w:val="24"/>
          <w:bdr w:val="none" w:sz="0" w:space="0" w:color="auto" w:frame="1"/>
        </w:rPr>
        <w:br/>
        <w:t>檔名：請以「短文－標題－姓名」。</w:t>
      </w:r>
      <w:r w:rsidRPr="009B49E3">
        <w:rPr>
          <w:rFonts w:ascii="新細明體" w:eastAsia="新細明體" w:hAnsi="新細明體" w:cs="新細明體"/>
          <w:color w:val="333333"/>
          <w:kern w:val="0"/>
          <w:szCs w:val="24"/>
          <w:bdr w:val="none" w:sz="0" w:space="0" w:color="auto" w:frame="1"/>
        </w:rPr>
        <w:br/>
        <w:t>文體：白話文。</w:t>
      </w:r>
      <w:r w:rsidRPr="009B49E3">
        <w:rPr>
          <w:rFonts w:ascii="新細明體" w:eastAsia="新細明體" w:hAnsi="新細明體" w:cs="新細明體"/>
          <w:color w:val="333333"/>
          <w:kern w:val="0"/>
          <w:szCs w:val="24"/>
          <w:bdr w:val="none" w:sz="0" w:space="0" w:color="auto" w:frame="1"/>
        </w:rPr>
        <w:br/>
        <w:t>字體：繁體（若是簡體字請自行轉成繁體）</w:t>
      </w:r>
      <w:r w:rsidRPr="009B49E3">
        <w:rPr>
          <w:rFonts w:ascii="新細明體" w:eastAsia="新細明體" w:hAnsi="新細明體" w:cs="新細明體"/>
          <w:color w:val="333333"/>
          <w:kern w:val="0"/>
          <w:szCs w:val="24"/>
          <w:bdr w:val="none" w:sz="0" w:space="0" w:color="auto" w:frame="1"/>
        </w:rPr>
        <w:br/>
        <w:t>格式：Word檔及PDF檔</w:t>
      </w:r>
    </w:p>
    <w:p w:rsidR="009B49E3" w:rsidRPr="009B49E3" w:rsidRDefault="009B49E3" w:rsidP="009B49E3">
      <w:pPr>
        <w:widowControl/>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b/>
          <w:bCs/>
          <w:color w:val="333333"/>
          <w:kern w:val="0"/>
          <w:szCs w:val="24"/>
          <w:bdr w:val="none" w:sz="0" w:space="0" w:color="auto" w:frame="1"/>
        </w:rPr>
        <w:t>重要提醒</w:t>
      </w:r>
      <w:r w:rsidRPr="009B49E3">
        <w:rPr>
          <w:rFonts w:ascii="新細明體" w:eastAsia="新細明體" w:hAnsi="新細明體" w:cs="新細明體"/>
          <w:color w:val="333333"/>
          <w:kern w:val="0"/>
          <w:szCs w:val="24"/>
          <w:bdr w:val="none" w:sz="0" w:space="0" w:color="auto" w:frame="1"/>
        </w:rPr>
        <w:t>：</w:t>
      </w:r>
      <w:r w:rsidRPr="009B49E3">
        <w:rPr>
          <w:rFonts w:ascii="新細明體" w:eastAsia="新細明體" w:hAnsi="新細明體" w:cs="新細明體"/>
          <w:color w:val="333333"/>
          <w:kern w:val="0"/>
          <w:szCs w:val="24"/>
          <w:bdr w:val="none" w:sz="0" w:space="0" w:color="auto" w:frame="1"/>
        </w:rPr>
        <w:br/>
        <w:t>1. 字數以Word實際文字計算。</w:t>
      </w:r>
      <w:r w:rsidRPr="009B49E3">
        <w:rPr>
          <w:rFonts w:ascii="新細明體" w:eastAsia="新細明體" w:hAnsi="新細明體" w:cs="新細明體"/>
          <w:color w:val="333333"/>
          <w:kern w:val="0"/>
          <w:szCs w:val="24"/>
          <w:bdr w:val="none" w:sz="0" w:space="0" w:color="auto" w:frame="1"/>
        </w:rPr>
        <w:br/>
        <w:t>2. 字數若未達投稿項目的低標或超過高標者，一律不通知修改，恕不受理。</w:t>
      </w:r>
      <w:r w:rsidRPr="009B49E3">
        <w:rPr>
          <w:rFonts w:ascii="新細明體" w:eastAsia="新細明體" w:hAnsi="新細明體" w:cs="新細明體"/>
          <w:color w:val="333333"/>
          <w:kern w:val="0"/>
          <w:szCs w:val="24"/>
          <w:bdr w:val="none" w:sz="0" w:space="0" w:color="auto" w:frame="1"/>
        </w:rPr>
        <w:br/>
        <w:t>3. 以簡體書寫者，務必自行轉為繁體，並確認內容是否正確，若以簡體投稿者，恕不受理。(因為簡體轉繁體會有些許落差)</w:t>
      </w:r>
    </w:p>
    <w:p w:rsidR="009B49E3" w:rsidRPr="009B49E3" w:rsidRDefault="009B49E3" w:rsidP="009B49E3">
      <w:pPr>
        <w:widowControl/>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br/>
      </w:r>
      <w:r w:rsidRPr="009B49E3">
        <w:rPr>
          <w:rFonts w:ascii="新細明體" w:eastAsia="新細明體" w:hAnsi="新細明體" w:cs="新細明體"/>
          <w:b/>
          <w:bCs/>
          <w:color w:val="333333"/>
          <w:kern w:val="0"/>
          <w:szCs w:val="24"/>
          <w:bdr w:val="none" w:sz="0" w:space="0" w:color="auto" w:frame="1"/>
        </w:rPr>
        <w:t>伍、投稿方式</w:t>
      </w:r>
    </w:p>
    <w:p w:rsidR="009B49E3" w:rsidRPr="009B49E3" w:rsidRDefault="009B49E3" w:rsidP="009B49E3">
      <w:pPr>
        <w:widowControl/>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t>(</w:t>
      </w:r>
      <w:proofErr w:type="gramStart"/>
      <w:r w:rsidRPr="009B49E3">
        <w:rPr>
          <w:rFonts w:ascii="新細明體" w:eastAsia="新細明體" w:hAnsi="新細明體" w:cs="新細明體"/>
          <w:color w:val="333333"/>
          <w:kern w:val="0"/>
          <w:szCs w:val="24"/>
          <w:bdr w:val="none" w:sz="0" w:space="0" w:color="auto" w:frame="1"/>
        </w:rPr>
        <w:t>一</w:t>
      </w:r>
      <w:proofErr w:type="gramEnd"/>
      <w:r w:rsidRPr="009B49E3">
        <w:rPr>
          <w:rFonts w:ascii="新細明體" w:eastAsia="新細明體" w:hAnsi="新細明體" w:cs="新細明體"/>
          <w:color w:val="333333"/>
          <w:kern w:val="0"/>
          <w:szCs w:val="24"/>
          <w:bdr w:val="none" w:sz="0" w:space="0" w:color="auto" w:frame="1"/>
        </w:rPr>
        <w:t>)</w:t>
      </w:r>
      <w:r w:rsidRPr="009B49E3">
        <w:rPr>
          <w:rFonts w:ascii="新細明體" w:eastAsia="新細明體" w:hAnsi="新細明體" w:cs="新細明體"/>
          <w:b/>
          <w:bCs/>
          <w:color w:val="333333"/>
          <w:kern w:val="0"/>
          <w:szCs w:val="24"/>
          <w:bdr w:val="none" w:sz="0" w:space="0" w:color="auto" w:frame="1"/>
        </w:rPr>
        <w:t>收件日期</w:t>
      </w:r>
      <w:r w:rsidRPr="009B49E3">
        <w:rPr>
          <w:rFonts w:ascii="新細明體" w:eastAsia="新細明體" w:hAnsi="新細明體" w:cs="新細明體"/>
          <w:color w:val="333333"/>
          <w:kern w:val="0"/>
          <w:szCs w:val="24"/>
          <w:bdr w:val="none" w:sz="0" w:space="0" w:color="auto" w:frame="1"/>
        </w:rPr>
        <w:t>：自2025年1月1日至同年5月1日</w:t>
      </w:r>
    </w:p>
    <w:p w:rsidR="009B49E3" w:rsidRPr="009B49E3" w:rsidRDefault="009B49E3" w:rsidP="009B49E3">
      <w:pPr>
        <w:widowControl/>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t>(二)</w:t>
      </w:r>
      <w:r w:rsidRPr="009B49E3">
        <w:rPr>
          <w:rFonts w:ascii="新細明體" w:eastAsia="新細明體" w:hAnsi="新細明體" w:cs="新細明體"/>
          <w:b/>
          <w:bCs/>
          <w:color w:val="333333"/>
          <w:kern w:val="0"/>
          <w:szCs w:val="24"/>
          <w:bdr w:val="none" w:sz="0" w:space="0" w:color="auto" w:frame="1"/>
        </w:rPr>
        <w:t>投稿方式</w:t>
      </w:r>
      <w:r w:rsidRPr="009B49E3">
        <w:rPr>
          <w:rFonts w:ascii="新細明體" w:eastAsia="新細明體" w:hAnsi="新細明體" w:cs="新細明體"/>
          <w:color w:val="333333"/>
          <w:kern w:val="0"/>
          <w:szCs w:val="24"/>
          <w:bdr w:val="none" w:sz="0" w:space="0" w:color="auto" w:frame="1"/>
        </w:rPr>
        <w:t>：</w:t>
      </w:r>
      <w:r w:rsidRPr="009B49E3">
        <w:rPr>
          <w:rFonts w:ascii="新細明體" w:eastAsia="新細明體" w:hAnsi="新細明體" w:cs="新細明體"/>
          <w:color w:val="333333"/>
          <w:kern w:val="0"/>
          <w:szCs w:val="24"/>
          <w:bdr w:val="none" w:sz="0" w:space="0" w:color="auto" w:frame="1"/>
        </w:rPr>
        <w:br/>
        <w:t>1. </w:t>
      </w:r>
      <w:r w:rsidRPr="009B49E3">
        <w:rPr>
          <w:rFonts w:ascii="新細明體" w:eastAsia="新細明體" w:hAnsi="新細明體" w:cs="新細明體"/>
          <w:b/>
          <w:bCs/>
          <w:color w:val="333333"/>
          <w:kern w:val="0"/>
          <w:szCs w:val="24"/>
          <w:bdr w:val="none" w:sz="0" w:space="0" w:color="auto" w:frame="1"/>
        </w:rPr>
        <w:t>重要證件</w:t>
      </w:r>
      <w:r w:rsidRPr="009B49E3">
        <w:rPr>
          <w:rFonts w:ascii="新細明體" w:eastAsia="新細明體" w:hAnsi="新細明體" w:cs="新細明體"/>
          <w:color w:val="333333"/>
          <w:kern w:val="0"/>
          <w:szCs w:val="24"/>
          <w:bdr w:val="none" w:sz="0" w:space="0" w:color="auto" w:frame="1"/>
        </w:rPr>
        <w:t>：請下載著作權授權同意書(如下附件)並填寫簽名。簽名後請掃描為</w:t>
      </w:r>
      <w:r w:rsidRPr="009B49E3">
        <w:rPr>
          <w:rFonts w:ascii="新細明體" w:eastAsia="新細明體" w:hAnsi="新細明體" w:cs="新細明體"/>
          <w:color w:val="333333"/>
          <w:kern w:val="0"/>
          <w:szCs w:val="24"/>
          <w:bdr w:val="none" w:sz="0" w:space="0" w:color="auto" w:frame="1"/>
        </w:rPr>
        <w:br/>
        <w:t>   PDF 或 JPG檔，檔名請以「同意書＋姓名」存檔。</w:t>
      </w:r>
      <w:r w:rsidRPr="009B49E3">
        <w:rPr>
          <w:rFonts w:ascii="新細明體" w:eastAsia="新細明體" w:hAnsi="新細明體" w:cs="新細明體"/>
          <w:color w:val="333333"/>
          <w:kern w:val="0"/>
          <w:szCs w:val="24"/>
          <w:bdr w:val="none" w:sz="0" w:space="0" w:color="auto" w:frame="1"/>
        </w:rPr>
        <w:br/>
        <w:t>2. </w:t>
      </w:r>
      <w:r w:rsidRPr="009B49E3">
        <w:rPr>
          <w:rFonts w:ascii="新細明體" w:eastAsia="新細明體" w:hAnsi="新細明體" w:cs="新細明體"/>
          <w:b/>
          <w:bCs/>
          <w:color w:val="333333"/>
          <w:kern w:val="0"/>
          <w:szCs w:val="24"/>
          <w:bdr w:val="none" w:sz="0" w:space="0" w:color="auto" w:frame="1"/>
        </w:rPr>
        <w:t>投稿文件</w:t>
      </w:r>
      <w:r w:rsidRPr="009B49E3">
        <w:rPr>
          <w:rFonts w:ascii="新細明體" w:eastAsia="新細明體" w:hAnsi="新細明體" w:cs="新細明體"/>
          <w:color w:val="333333"/>
          <w:kern w:val="0"/>
          <w:szCs w:val="24"/>
          <w:bdr w:val="none" w:sz="0" w:space="0" w:color="auto" w:frame="1"/>
        </w:rPr>
        <w:t>：備妥完稿檔案(PDF檔及WORD檔)，請自留備份，一律不退件。</w:t>
      </w:r>
      <w:r w:rsidRPr="009B49E3">
        <w:rPr>
          <w:rFonts w:ascii="新細明體" w:eastAsia="新細明體" w:hAnsi="新細明體" w:cs="新細明體"/>
          <w:color w:val="333333"/>
          <w:kern w:val="0"/>
          <w:szCs w:val="24"/>
          <w:bdr w:val="none" w:sz="0" w:space="0" w:color="auto" w:frame="1"/>
        </w:rPr>
        <w:br/>
        <w:t>3. </w:t>
      </w:r>
      <w:r w:rsidRPr="009B49E3">
        <w:rPr>
          <w:rFonts w:ascii="新細明體" w:eastAsia="新細明體" w:hAnsi="新細明體" w:cs="新細明體"/>
          <w:b/>
          <w:bCs/>
          <w:color w:val="333333"/>
          <w:kern w:val="0"/>
          <w:szCs w:val="24"/>
          <w:bdr w:val="none" w:sz="0" w:space="0" w:color="auto" w:frame="1"/>
        </w:rPr>
        <w:t>寄出資料</w:t>
      </w:r>
      <w:r w:rsidRPr="009B49E3">
        <w:rPr>
          <w:rFonts w:ascii="新細明體" w:eastAsia="新細明體" w:hAnsi="新細明體" w:cs="新細明體"/>
          <w:color w:val="333333"/>
          <w:kern w:val="0"/>
          <w:szCs w:val="24"/>
          <w:bdr w:val="none" w:sz="0" w:space="0" w:color="auto" w:frame="1"/>
        </w:rPr>
        <w:t>：將以上 1 &amp; 2 共兩項文件資料Mail至慧命成長學院教務信箱 </w:t>
      </w:r>
      <w:hyperlink r:id="rId10" w:history="1">
        <w:r w:rsidRPr="009B49E3">
          <w:rPr>
            <w:rFonts w:ascii="新細明體" w:eastAsia="新細明體" w:hAnsi="新細明體" w:cs="新細明體"/>
            <w:color w:val="0066FF"/>
            <w:kern w:val="0"/>
            <w:szCs w:val="24"/>
            <w:bdr w:val="none" w:sz="0" w:space="0" w:color="auto" w:frame="1"/>
          </w:rPr>
          <w:t>elife093@ljm.org.tw</w:t>
        </w:r>
      </w:hyperlink>
      <w:r w:rsidRPr="009B49E3">
        <w:rPr>
          <w:rFonts w:ascii="新細明體" w:eastAsia="新細明體" w:hAnsi="新細明體" w:cs="新細明體"/>
          <w:color w:val="333333"/>
          <w:kern w:val="0"/>
          <w:szCs w:val="24"/>
          <w:bdr w:val="none" w:sz="0" w:space="0" w:color="auto" w:frame="1"/>
        </w:rPr>
        <w:br/>
        <w:t>4. </w:t>
      </w:r>
      <w:r w:rsidRPr="009B49E3">
        <w:rPr>
          <w:rFonts w:ascii="新細明體" w:eastAsia="新細明體" w:hAnsi="新細明體" w:cs="新細明體"/>
          <w:b/>
          <w:bCs/>
          <w:color w:val="333333"/>
          <w:kern w:val="0"/>
          <w:szCs w:val="24"/>
          <w:bdr w:val="none" w:sz="0" w:space="0" w:color="auto" w:frame="1"/>
        </w:rPr>
        <w:t>上網報名</w:t>
      </w:r>
      <w:r w:rsidRPr="009B49E3">
        <w:rPr>
          <w:rFonts w:ascii="新細明體" w:eastAsia="新細明體" w:hAnsi="新細明體" w:cs="新細明體"/>
          <w:color w:val="333333"/>
          <w:kern w:val="0"/>
          <w:szCs w:val="24"/>
          <w:bdr w:val="none" w:sz="0" w:space="0" w:color="auto" w:frame="1"/>
        </w:rPr>
        <w:t>：至本會網站報名專區完成報名登錄作業 </w:t>
      </w:r>
      <w:hyperlink r:id="rId11" w:tgtFrame="_blank" w:history="1">
        <w:r w:rsidRPr="009B49E3">
          <w:rPr>
            <w:rFonts w:ascii="新細明體" w:eastAsia="新細明體" w:hAnsi="新細明體" w:cs="新細明體"/>
            <w:color w:val="0066FF"/>
            <w:kern w:val="0"/>
            <w:szCs w:val="24"/>
            <w:bdr w:val="none" w:sz="0" w:space="0" w:color="auto" w:frame="1"/>
          </w:rPr>
          <w:t>https://reurl.cc/RLWzdz</w:t>
        </w:r>
      </w:hyperlink>
      <w:r w:rsidRPr="009B49E3">
        <w:rPr>
          <w:rFonts w:ascii="新細明體" w:eastAsia="新細明體" w:hAnsi="新細明體" w:cs="新細明體"/>
          <w:color w:val="333333"/>
          <w:kern w:val="0"/>
          <w:szCs w:val="24"/>
          <w:bdr w:val="none" w:sz="0" w:space="0" w:color="auto" w:frame="1"/>
        </w:rPr>
        <w:br/>
        <w:t>5. 完成以上1-4項投稿者，即可收到報名完成的通知信，若未收到確認信，請自行來信或來電確認。</w:t>
      </w:r>
    </w:p>
    <w:p w:rsidR="009B49E3" w:rsidRPr="009B49E3" w:rsidRDefault="009B49E3" w:rsidP="009B49E3">
      <w:pPr>
        <w:widowControl/>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br/>
      </w:r>
      <w:r w:rsidRPr="009B49E3">
        <w:rPr>
          <w:rFonts w:ascii="新細明體" w:eastAsia="新細明體" w:hAnsi="新細明體" w:cs="新細明體"/>
          <w:b/>
          <w:bCs/>
          <w:color w:val="333333"/>
          <w:kern w:val="0"/>
          <w:szCs w:val="24"/>
          <w:bdr w:val="none" w:sz="0" w:space="0" w:color="auto" w:frame="1"/>
        </w:rPr>
        <w:t>陸、獎勵與揭曉</w:t>
      </w:r>
    </w:p>
    <w:p w:rsidR="009B49E3" w:rsidRPr="009B49E3" w:rsidRDefault="009B49E3" w:rsidP="009B49E3">
      <w:pPr>
        <w:widowControl/>
        <w:spacing w:after="225"/>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t>獎項名額依照徵文的兩大主題，各有長文與短文兩類投稿項目，每</w:t>
      </w:r>
      <w:proofErr w:type="gramStart"/>
      <w:r w:rsidRPr="009B49E3">
        <w:rPr>
          <w:rFonts w:ascii="新細明體" w:eastAsia="新細明體" w:hAnsi="新細明體" w:cs="新細明體"/>
          <w:color w:val="333333"/>
          <w:kern w:val="0"/>
          <w:szCs w:val="24"/>
          <w:bdr w:val="none" w:sz="0" w:space="0" w:color="auto" w:frame="1"/>
        </w:rPr>
        <w:t>個</w:t>
      </w:r>
      <w:proofErr w:type="gramEnd"/>
      <w:r w:rsidRPr="009B49E3">
        <w:rPr>
          <w:rFonts w:ascii="新細明體" w:eastAsia="新細明體" w:hAnsi="新細明體" w:cs="新細明體"/>
          <w:color w:val="333333"/>
          <w:kern w:val="0"/>
          <w:szCs w:val="24"/>
          <w:bdr w:val="none" w:sz="0" w:space="0" w:color="auto" w:frame="1"/>
        </w:rPr>
        <w:t>項目各有五個獎項(十三名得獎者)，本屆總共五十二位得獎名額。</w:t>
      </w:r>
    </w:p>
    <w:p w:rsidR="009B49E3" w:rsidRPr="009B49E3" w:rsidRDefault="009B49E3" w:rsidP="009B49E3">
      <w:pPr>
        <w:widowControl/>
        <w:spacing w:after="225"/>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t>(</w:t>
      </w:r>
      <w:proofErr w:type="gramStart"/>
      <w:r w:rsidRPr="009B49E3">
        <w:rPr>
          <w:rFonts w:ascii="新細明體" w:eastAsia="新細明體" w:hAnsi="新細明體" w:cs="新細明體"/>
          <w:color w:val="333333"/>
          <w:kern w:val="0"/>
          <w:szCs w:val="24"/>
          <w:bdr w:val="none" w:sz="0" w:space="0" w:color="auto" w:frame="1"/>
        </w:rPr>
        <w:t>一</w:t>
      </w:r>
      <w:proofErr w:type="gramEnd"/>
      <w:r w:rsidRPr="009B49E3">
        <w:rPr>
          <w:rFonts w:ascii="新細明體" w:eastAsia="新細明體" w:hAnsi="新細明體" w:cs="新細明體"/>
          <w:color w:val="333333"/>
          <w:kern w:val="0"/>
          <w:szCs w:val="24"/>
          <w:bdr w:val="none" w:sz="0" w:space="0" w:color="auto" w:frame="1"/>
        </w:rPr>
        <w:t>)獎項與獎金說明如下：</w:t>
      </w:r>
    </w:p>
    <w:p w:rsidR="009B49E3" w:rsidRPr="009B49E3" w:rsidRDefault="009B49E3" w:rsidP="009B49E3">
      <w:pPr>
        <w:widowControl/>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lastRenderedPageBreak/>
        <w:t>【</w:t>
      </w:r>
      <w:r w:rsidRPr="009B49E3">
        <w:rPr>
          <w:rFonts w:ascii="新細明體" w:eastAsia="新細明體" w:hAnsi="新細明體" w:cs="新細明體"/>
          <w:b/>
          <w:bCs/>
          <w:color w:val="333333"/>
          <w:kern w:val="0"/>
          <w:szCs w:val="24"/>
          <w:bdr w:val="none" w:sz="0" w:space="0" w:color="auto" w:frame="1"/>
        </w:rPr>
        <w:t>長文</w:t>
      </w:r>
      <w:r w:rsidRPr="009B49E3">
        <w:rPr>
          <w:rFonts w:ascii="新細明體" w:eastAsia="新細明體" w:hAnsi="新細明體" w:cs="新細明體"/>
          <w:color w:val="333333"/>
          <w:kern w:val="0"/>
          <w:szCs w:val="24"/>
          <w:bdr w:val="none" w:sz="0" w:space="0" w:color="auto" w:frame="1"/>
        </w:rPr>
        <w:t>】</w:t>
      </w:r>
    </w:p>
    <w:p w:rsidR="009B49E3" w:rsidRPr="009B49E3" w:rsidRDefault="009B49E3" w:rsidP="009B49E3">
      <w:pPr>
        <w:widowControl/>
        <w:spacing w:after="225"/>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t>金 獎( 1名) 獎金新台幣10,000元整及獎狀</w:t>
      </w:r>
      <w:r w:rsidRPr="009B49E3">
        <w:rPr>
          <w:rFonts w:ascii="新細明體" w:eastAsia="新細明體" w:hAnsi="新細明體" w:cs="新細明體"/>
          <w:color w:val="333333"/>
          <w:kern w:val="0"/>
          <w:szCs w:val="24"/>
          <w:bdr w:val="none" w:sz="0" w:space="0" w:color="auto" w:frame="1"/>
        </w:rPr>
        <w:br/>
        <w:t>銀 獎( 1名) 獎金新台幣 7,000元整及獎狀</w:t>
      </w:r>
      <w:r w:rsidRPr="009B49E3">
        <w:rPr>
          <w:rFonts w:ascii="新細明體" w:eastAsia="新細明體" w:hAnsi="新細明體" w:cs="新細明體"/>
          <w:color w:val="333333"/>
          <w:kern w:val="0"/>
          <w:szCs w:val="24"/>
          <w:bdr w:val="none" w:sz="0" w:space="0" w:color="auto" w:frame="1"/>
        </w:rPr>
        <w:br/>
        <w:t>銅 獎( 1名) 獎金新台幣 5,000元整及獎狀</w:t>
      </w:r>
      <w:r w:rsidRPr="009B49E3">
        <w:rPr>
          <w:rFonts w:ascii="新細明體" w:eastAsia="新細明體" w:hAnsi="新細明體" w:cs="新細明體"/>
          <w:color w:val="333333"/>
          <w:kern w:val="0"/>
          <w:szCs w:val="24"/>
          <w:bdr w:val="none" w:sz="0" w:space="0" w:color="auto" w:frame="1"/>
        </w:rPr>
        <w:br/>
        <w:t>優等獎( 3名) 獎金新台幣 2,000元整、般若書坊圖書禮券五百元及獎狀</w:t>
      </w:r>
      <w:r w:rsidRPr="009B49E3">
        <w:rPr>
          <w:rFonts w:ascii="新細明體" w:eastAsia="新細明體" w:hAnsi="新細明體" w:cs="新細明體"/>
          <w:color w:val="333333"/>
          <w:kern w:val="0"/>
          <w:szCs w:val="24"/>
          <w:bdr w:val="none" w:sz="0" w:space="0" w:color="auto" w:frame="1"/>
        </w:rPr>
        <w:br/>
        <w:t>佳 作( 7名) 世界宗教和諧卡（</w:t>
      </w:r>
      <w:proofErr w:type="gramStart"/>
      <w:r w:rsidRPr="009B49E3">
        <w:rPr>
          <w:rFonts w:ascii="新細明體" w:eastAsia="新細明體" w:hAnsi="新細明體" w:cs="新細明體"/>
          <w:color w:val="333333"/>
          <w:kern w:val="0"/>
          <w:szCs w:val="24"/>
          <w:bdr w:val="none" w:sz="0" w:space="0" w:color="auto" w:frame="1"/>
        </w:rPr>
        <w:t>一</w:t>
      </w:r>
      <w:proofErr w:type="gramEnd"/>
      <w:r w:rsidRPr="009B49E3">
        <w:rPr>
          <w:rFonts w:ascii="新細明體" w:eastAsia="新細明體" w:hAnsi="新細明體" w:cs="新細明體"/>
          <w:color w:val="333333"/>
          <w:kern w:val="0"/>
          <w:szCs w:val="24"/>
          <w:bdr w:val="none" w:sz="0" w:space="0" w:color="auto" w:frame="1"/>
        </w:rPr>
        <w:t>年內可無限次數免費參觀）、般若書坊圖書禮券五百元及獎狀</w:t>
      </w:r>
    </w:p>
    <w:p w:rsidR="009B49E3" w:rsidRPr="009B49E3" w:rsidRDefault="009B49E3" w:rsidP="009B49E3">
      <w:pPr>
        <w:widowControl/>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t>【</w:t>
      </w:r>
      <w:r w:rsidRPr="009B49E3">
        <w:rPr>
          <w:rFonts w:ascii="新細明體" w:eastAsia="新細明體" w:hAnsi="新細明體" w:cs="新細明體"/>
          <w:b/>
          <w:bCs/>
          <w:color w:val="333333"/>
          <w:kern w:val="0"/>
          <w:szCs w:val="24"/>
          <w:bdr w:val="none" w:sz="0" w:space="0" w:color="auto" w:frame="1"/>
        </w:rPr>
        <w:t>短文</w:t>
      </w:r>
      <w:r w:rsidRPr="009B49E3">
        <w:rPr>
          <w:rFonts w:ascii="新細明體" w:eastAsia="新細明體" w:hAnsi="新細明體" w:cs="新細明體"/>
          <w:color w:val="333333"/>
          <w:kern w:val="0"/>
          <w:szCs w:val="24"/>
          <w:bdr w:val="none" w:sz="0" w:space="0" w:color="auto" w:frame="1"/>
        </w:rPr>
        <w:t>】</w:t>
      </w:r>
    </w:p>
    <w:p w:rsidR="009B49E3" w:rsidRPr="009B49E3" w:rsidRDefault="009B49E3" w:rsidP="009B49E3">
      <w:pPr>
        <w:widowControl/>
        <w:spacing w:after="225"/>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t>金 獎( 1名) 獎金新台幣5,000元整及獎狀</w:t>
      </w:r>
      <w:r w:rsidRPr="009B49E3">
        <w:rPr>
          <w:rFonts w:ascii="新細明體" w:eastAsia="新細明體" w:hAnsi="新細明體" w:cs="新細明體"/>
          <w:color w:val="333333"/>
          <w:kern w:val="0"/>
          <w:szCs w:val="24"/>
          <w:bdr w:val="none" w:sz="0" w:space="0" w:color="auto" w:frame="1"/>
        </w:rPr>
        <w:br/>
        <w:t>銀 獎( 1名) 獎金新台幣3,500元整及獎狀</w:t>
      </w:r>
      <w:r w:rsidRPr="009B49E3">
        <w:rPr>
          <w:rFonts w:ascii="新細明體" w:eastAsia="新細明體" w:hAnsi="新細明體" w:cs="新細明體"/>
          <w:color w:val="333333"/>
          <w:kern w:val="0"/>
          <w:szCs w:val="24"/>
          <w:bdr w:val="none" w:sz="0" w:space="0" w:color="auto" w:frame="1"/>
        </w:rPr>
        <w:br/>
        <w:t>銅 獎( 1名) 獎金新台幣2,500元整及獎狀</w:t>
      </w:r>
      <w:r w:rsidRPr="009B49E3">
        <w:rPr>
          <w:rFonts w:ascii="新細明體" w:eastAsia="新細明體" w:hAnsi="新細明體" w:cs="新細明體"/>
          <w:color w:val="333333"/>
          <w:kern w:val="0"/>
          <w:szCs w:val="24"/>
          <w:bdr w:val="none" w:sz="0" w:space="0" w:color="auto" w:frame="1"/>
        </w:rPr>
        <w:br/>
        <w:t>優等獎( 3名) 獎金新台幣1,000元整、「般若書坊」圖書禮券五百元及獎狀</w:t>
      </w:r>
      <w:r w:rsidRPr="009B49E3">
        <w:rPr>
          <w:rFonts w:ascii="新細明體" w:eastAsia="新細明體" w:hAnsi="新細明體" w:cs="新細明體"/>
          <w:color w:val="333333"/>
          <w:kern w:val="0"/>
          <w:szCs w:val="24"/>
          <w:bdr w:val="none" w:sz="0" w:space="0" w:color="auto" w:frame="1"/>
        </w:rPr>
        <w:br/>
        <w:t>佳 作( 7名) 世界宗教和諧卡（</w:t>
      </w:r>
      <w:proofErr w:type="gramStart"/>
      <w:r w:rsidRPr="009B49E3">
        <w:rPr>
          <w:rFonts w:ascii="新細明體" w:eastAsia="新細明體" w:hAnsi="新細明體" w:cs="新細明體"/>
          <w:color w:val="333333"/>
          <w:kern w:val="0"/>
          <w:szCs w:val="24"/>
          <w:bdr w:val="none" w:sz="0" w:space="0" w:color="auto" w:frame="1"/>
        </w:rPr>
        <w:t>一</w:t>
      </w:r>
      <w:proofErr w:type="gramEnd"/>
      <w:r w:rsidRPr="009B49E3">
        <w:rPr>
          <w:rFonts w:ascii="新細明體" w:eastAsia="新細明體" w:hAnsi="新細明體" w:cs="新細明體"/>
          <w:color w:val="333333"/>
          <w:kern w:val="0"/>
          <w:szCs w:val="24"/>
          <w:bdr w:val="none" w:sz="0" w:space="0" w:color="auto" w:frame="1"/>
        </w:rPr>
        <w:t>年內可無限次數免費參觀）及獎狀</w:t>
      </w:r>
    </w:p>
    <w:p w:rsidR="009B49E3" w:rsidRPr="009B49E3" w:rsidRDefault="009B49E3" w:rsidP="009B49E3">
      <w:pPr>
        <w:widowControl/>
        <w:spacing w:after="225"/>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t>(二)得獎公佈：評審審查由承辦單位辦理並公告。</w:t>
      </w:r>
    </w:p>
    <w:p w:rsidR="009B49E3" w:rsidRPr="009B49E3" w:rsidRDefault="009B49E3" w:rsidP="009B49E3">
      <w:pPr>
        <w:widowControl/>
        <w:spacing w:after="225"/>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t>【初審】結果於6月2日慧命成長</w:t>
      </w:r>
      <w:proofErr w:type="gramStart"/>
      <w:r w:rsidRPr="009B49E3">
        <w:rPr>
          <w:rFonts w:ascii="新細明體" w:eastAsia="新細明體" w:hAnsi="新細明體" w:cs="新細明體"/>
          <w:color w:val="333333"/>
          <w:kern w:val="0"/>
          <w:szCs w:val="24"/>
          <w:bdr w:val="none" w:sz="0" w:space="0" w:color="auto" w:frame="1"/>
        </w:rPr>
        <w:t>學院臉書公布</w:t>
      </w:r>
      <w:proofErr w:type="gramEnd"/>
      <w:r w:rsidRPr="009B49E3">
        <w:rPr>
          <w:rFonts w:ascii="新細明體" w:eastAsia="新細明體" w:hAnsi="新細明體" w:cs="新細明體"/>
          <w:color w:val="333333"/>
          <w:kern w:val="0"/>
          <w:szCs w:val="24"/>
          <w:bdr w:val="none" w:sz="0" w:space="0" w:color="auto" w:frame="1"/>
        </w:rPr>
        <w:t>，不再個別通知。</w:t>
      </w:r>
      <w:r w:rsidRPr="009B49E3">
        <w:rPr>
          <w:rFonts w:ascii="新細明體" w:eastAsia="新細明體" w:hAnsi="新細明體" w:cs="新細明體"/>
          <w:color w:val="333333"/>
          <w:kern w:val="0"/>
          <w:szCs w:val="24"/>
          <w:bdr w:val="none" w:sz="0" w:space="0" w:color="auto" w:frame="1"/>
        </w:rPr>
        <w:br/>
        <w:t>【決審】結果於7月1日靈</w:t>
      </w:r>
      <w:proofErr w:type="gramStart"/>
      <w:r w:rsidRPr="009B49E3">
        <w:rPr>
          <w:rFonts w:ascii="新細明體" w:eastAsia="新細明體" w:hAnsi="新細明體" w:cs="新細明體"/>
          <w:color w:val="333333"/>
          <w:kern w:val="0"/>
          <w:szCs w:val="24"/>
          <w:bdr w:val="none" w:sz="0" w:space="0" w:color="auto" w:frame="1"/>
        </w:rPr>
        <w:t>鷲</w:t>
      </w:r>
      <w:proofErr w:type="gramEnd"/>
      <w:r w:rsidRPr="009B49E3">
        <w:rPr>
          <w:rFonts w:ascii="新細明體" w:eastAsia="新細明體" w:hAnsi="新細明體" w:cs="新細明體"/>
          <w:color w:val="333333"/>
          <w:kern w:val="0"/>
          <w:szCs w:val="24"/>
          <w:bdr w:val="none" w:sz="0" w:space="0" w:color="auto" w:frame="1"/>
        </w:rPr>
        <w:t>山教育院與慧命成長</w:t>
      </w:r>
      <w:proofErr w:type="gramStart"/>
      <w:r w:rsidRPr="009B49E3">
        <w:rPr>
          <w:rFonts w:ascii="新細明體" w:eastAsia="新細明體" w:hAnsi="新細明體" w:cs="新細明體"/>
          <w:color w:val="333333"/>
          <w:kern w:val="0"/>
          <w:szCs w:val="24"/>
          <w:bdr w:val="none" w:sz="0" w:space="0" w:color="auto" w:frame="1"/>
        </w:rPr>
        <w:t>學院臉書公告</w:t>
      </w:r>
      <w:proofErr w:type="gramEnd"/>
      <w:r w:rsidRPr="009B49E3">
        <w:rPr>
          <w:rFonts w:ascii="新細明體" w:eastAsia="新細明體" w:hAnsi="新細明體" w:cs="新細明體"/>
          <w:color w:val="333333"/>
          <w:kern w:val="0"/>
          <w:szCs w:val="24"/>
          <w:bdr w:val="none" w:sz="0" w:space="0" w:color="auto" w:frame="1"/>
        </w:rPr>
        <w:t>，並個別以信件和簡訊通知。</w:t>
      </w:r>
      <w:r w:rsidRPr="009B49E3">
        <w:rPr>
          <w:rFonts w:ascii="新細明體" w:eastAsia="新細明體" w:hAnsi="新細明體" w:cs="新細明體"/>
          <w:color w:val="333333"/>
          <w:kern w:val="0"/>
          <w:szCs w:val="24"/>
          <w:bdr w:val="none" w:sz="0" w:space="0" w:color="auto" w:frame="1"/>
        </w:rPr>
        <w:br/>
        <w:t>【頒獎典禮】於8月9日舉行，詳細另行公告與通知得獎者。</w:t>
      </w:r>
    </w:p>
    <w:p w:rsidR="009B49E3" w:rsidRPr="009B49E3" w:rsidRDefault="009B49E3" w:rsidP="009B49E3">
      <w:pPr>
        <w:widowControl/>
        <w:spacing w:after="225"/>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t>(三)獎金領取：</w:t>
      </w:r>
    </w:p>
    <w:p w:rsidR="009B49E3" w:rsidRPr="009B49E3" w:rsidRDefault="009B49E3" w:rsidP="009B49E3">
      <w:pPr>
        <w:widowControl/>
        <w:spacing w:after="225"/>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t>1. 獎金於頒獎日當天頒發，台灣境外於頒獎日後</w:t>
      </w:r>
      <w:proofErr w:type="gramStart"/>
      <w:r w:rsidRPr="009B49E3">
        <w:rPr>
          <w:rFonts w:ascii="新細明體" w:eastAsia="新細明體" w:hAnsi="新細明體" w:cs="新細明體"/>
          <w:color w:val="333333"/>
          <w:kern w:val="0"/>
          <w:szCs w:val="24"/>
          <w:bdr w:val="none" w:sz="0" w:space="0" w:color="auto" w:frame="1"/>
        </w:rPr>
        <w:t>一週</w:t>
      </w:r>
      <w:proofErr w:type="gramEnd"/>
      <w:r w:rsidRPr="009B49E3">
        <w:rPr>
          <w:rFonts w:ascii="新細明體" w:eastAsia="新細明體" w:hAnsi="新細明體" w:cs="新細明體"/>
          <w:color w:val="333333"/>
          <w:kern w:val="0"/>
          <w:szCs w:val="24"/>
          <w:bdr w:val="none" w:sz="0" w:space="0" w:color="auto" w:frame="1"/>
        </w:rPr>
        <w:t>內匯款。</w:t>
      </w:r>
      <w:r w:rsidRPr="009B49E3">
        <w:rPr>
          <w:rFonts w:ascii="新細明體" w:eastAsia="新細明體" w:hAnsi="新細明體" w:cs="新細明體"/>
          <w:color w:val="333333"/>
          <w:kern w:val="0"/>
          <w:szCs w:val="24"/>
          <w:bdr w:val="none" w:sz="0" w:space="0" w:color="auto" w:frame="1"/>
        </w:rPr>
        <w:br/>
        <w:t>2. 台灣境內得獎者，獎金</w:t>
      </w:r>
      <w:proofErr w:type="gramStart"/>
      <w:r w:rsidRPr="009B49E3">
        <w:rPr>
          <w:rFonts w:ascii="新細明體" w:eastAsia="新細明體" w:hAnsi="新細明體" w:cs="新細明體"/>
          <w:color w:val="333333"/>
          <w:kern w:val="0"/>
          <w:szCs w:val="24"/>
          <w:bdr w:val="none" w:sz="0" w:space="0" w:color="auto" w:frame="1"/>
        </w:rPr>
        <w:t>未達扣稅</w:t>
      </w:r>
      <w:proofErr w:type="gramEnd"/>
      <w:r w:rsidRPr="009B49E3">
        <w:rPr>
          <w:rFonts w:ascii="新細明體" w:eastAsia="新細明體" w:hAnsi="新細明體" w:cs="新細明體"/>
          <w:color w:val="333333"/>
          <w:kern w:val="0"/>
          <w:szCs w:val="24"/>
          <w:bdr w:val="none" w:sz="0" w:space="0" w:color="auto" w:frame="1"/>
        </w:rPr>
        <w:t>標準，皆免予扣繳。獎金以各類所得的&lt;稿費&gt;項目來支付，依台灣所得稅法扣繳獎金的所得稅。</w:t>
      </w:r>
      <w:r w:rsidRPr="009B49E3">
        <w:rPr>
          <w:rFonts w:ascii="新細明體" w:eastAsia="新細明體" w:hAnsi="新細明體" w:cs="新細明體"/>
          <w:color w:val="333333"/>
          <w:kern w:val="0"/>
          <w:szCs w:val="24"/>
          <w:bdr w:val="none" w:sz="0" w:space="0" w:color="auto" w:frame="1"/>
        </w:rPr>
        <w:br/>
        <w:t>3. 境外得獎者，各項獎金合併超過5000以上，按非境內居住之個人，扣繳20%稅款。</w:t>
      </w:r>
    </w:p>
    <w:p w:rsidR="009B49E3" w:rsidRPr="009B49E3" w:rsidRDefault="009B49E3" w:rsidP="009B49E3">
      <w:pPr>
        <w:widowControl/>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br/>
      </w:r>
      <w:proofErr w:type="gramStart"/>
      <w:r w:rsidRPr="009B49E3">
        <w:rPr>
          <w:rFonts w:ascii="新細明體" w:eastAsia="新細明體" w:hAnsi="新細明體" w:cs="新細明體"/>
          <w:b/>
          <w:bCs/>
          <w:color w:val="333333"/>
          <w:kern w:val="0"/>
          <w:szCs w:val="24"/>
          <w:bdr w:val="none" w:sz="0" w:space="0" w:color="auto" w:frame="1"/>
        </w:rPr>
        <w:t>柒</w:t>
      </w:r>
      <w:proofErr w:type="gramEnd"/>
      <w:r w:rsidRPr="009B49E3">
        <w:rPr>
          <w:rFonts w:ascii="新細明體" w:eastAsia="新細明體" w:hAnsi="新細明體" w:cs="新細明體"/>
          <w:b/>
          <w:bCs/>
          <w:color w:val="333333"/>
          <w:kern w:val="0"/>
          <w:szCs w:val="24"/>
          <w:bdr w:val="none" w:sz="0" w:space="0" w:color="auto" w:frame="1"/>
        </w:rPr>
        <w:t>、注意事項</w:t>
      </w:r>
    </w:p>
    <w:p w:rsidR="009B49E3" w:rsidRPr="009B49E3" w:rsidRDefault="009B49E3" w:rsidP="009B49E3">
      <w:pPr>
        <w:widowControl/>
        <w:spacing w:after="225"/>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t>(</w:t>
      </w:r>
      <w:proofErr w:type="gramStart"/>
      <w:r w:rsidRPr="009B49E3">
        <w:rPr>
          <w:rFonts w:ascii="新細明體" w:eastAsia="新細明體" w:hAnsi="新細明體" w:cs="新細明體"/>
          <w:color w:val="333333"/>
          <w:kern w:val="0"/>
          <w:szCs w:val="24"/>
          <w:bdr w:val="none" w:sz="0" w:space="0" w:color="auto" w:frame="1"/>
        </w:rPr>
        <w:t>一</w:t>
      </w:r>
      <w:proofErr w:type="gramEnd"/>
      <w:r w:rsidRPr="009B49E3">
        <w:rPr>
          <w:rFonts w:ascii="新細明體" w:eastAsia="新細明體" w:hAnsi="新細明體" w:cs="新細明體"/>
          <w:color w:val="333333"/>
          <w:kern w:val="0"/>
          <w:szCs w:val="24"/>
          <w:bdr w:val="none" w:sz="0" w:space="0" w:color="auto" w:frame="1"/>
        </w:rPr>
        <w:t>)徵文內容請勿涉及政治、色情、暴力、毀謗、人身攻擊或不雅作品，禁止侵害他人隱私權或妨礙社會正當風俗及公共秩序作品或違反相關法令規定等情事。</w:t>
      </w:r>
    </w:p>
    <w:p w:rsidR="009B49E3" w:rsidRPr="009B49E3" w:rsidRDefault="009B49E3" w:rsidP="009B49E3">
      <w:pPr>
        <w:widowControl/>
        <w:spacing w:after="225"/>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t>(二)投稿徵文必須為自行創作，不得以人工智能(AI)軟體撰文，若有抄襲、摘錄或侵犯他人智慧財產權、隱私權或有其他違法之情事，並經查明屬實者；本會除取消得獎資格並追繳獎金、獎品與獎狀外，其違反法律之相關</w:t>
      </w:r>
      <w:proofErr w:type="gramStart"/>
      <w:r w:rsidRPr="009B49E3">
        <w:rPr>
          <w:rFonts w:ascii="新細明體" w:eastAsia="新細明體" w:hAnsi="新細明體" w:cs="新細明體"/>
          <w:color w:val="333333"/>
          <w:kern w:val="0"/>
          <w:szCs w:val="24"/>
          <w:bdr w:val="none" w:sz="0" w:space="0" w:color="auto" w:frame="1"/>
        </w:rPr>
        <w:t>責任均由投稿者</w:t>
      </w:r>
      <w:proofErr w:type="gramEnd"/>
      <w:r w:rsidRPr="009B49E3">
        <w:rPr>
          <w:rFonts w:ascii="新細明體" w:eastAsia="新細明體" w:hAnsi="新細明體" w:cs="新細明體"/>
          <w:color w:val="333333"/>
          <w:kern w:val="0"/>
          <w:szCs w:val="24"/>
          <w:bdr w:val="none" w:sz="0" w:space="0" w:color="auto" w:frame="1"/>
        </w:rPr>
        <w:t>自行負責。如本會因此受有損害，亦將負擔賠償本會之一切損失(包括法律與律師費、訴訟費等費用)。</w:t>
      </w:r>
    </w:p>
    <w:p w:rsidR="009B49E3" w:rsidRPr="009B49E3" w:rsidRDefault="009B49E3" w:rsidP="009B49E3">
      <w:pPr>
        <w:widowControl/>
        <w:spacing w:after="225"/>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lastRenderedPageBreak/>
        <w:t>(三)所有投稿徵文之作品，其著作人格權仍屬創作者所有；評選獲獎之文章著作財產權必須</w:t>
      </w:r>
      <w:proofErr w:type="gramStart"/>
      <w:r w:rsidRPr="009B49E3">
        <w:rPr>
          <w:rFonts w:ascii="新細明體" w:eastAsia="新細明體" w:hAnsi="新細明體" w:cs="新細明體"/>
          <w:color w:val="333333"/>
          <w:kern w:val="0"/>
          <w:szCs w:val="24"/>
          <w:bdr w:val="none" w:sz="0" w:space="0" w:color="auto" w:frame="1"/>
        </w:rPr>
        <w:t>授權予本會</w:t>
      </w:r>
      <w:proofErr w:type="gramEnd"/>
      <w:r w:rsidRPr="009B49E3">
        <w:rPr>
          <w:rFonts w:ascii="新細明體" w:eastAsia="新細明體" w:hAnsi="新細明體" w:cs="新細明體"/>
          <w:color w:val="333333"/>
          <w:kern w:val="0"/>
          <w:szCs w:val="24"/>
          <w:bdr w:val="none" w:sz="0" w:space="0" w:color="auto" w:frame="1"/>
        </w:rPr>
        <w:t>得重製、公開發表、公開使用、公開傳輸、出版。本會並得保有文章修改或修正權。</w:t>
      </w:r>
    </w:p>
    <w:p w:rsidR="009B49E3" w:rsidRPr="009B49E3" w:rsidRDefault="009B49E3" w:rsidP="009B49E3">
      <w:pPr>
        <w:widowControl/>
        <w:spacing w:after="225"/>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t>(四)投稿者保證提出之驗證資料為正確。若</w:t>
      </w:r>
      <w:proofErr w:type="gramStart"/>
      <w:r w:rsidRPr="009B49E3">
        <w:rPr>
          <w:rFonts w:ascii="新細明體" w:eastAsia="新細明體" w:hAnsi="新細明體" w:cs="新細明體"/>
          <w:color w:val="333333"/>
          <w:kern w:val="0"/>
          <w:szCs w:val="24"/>
          <w:bdr w:val="none" w:sz="0" w:space="0" w:color="auto" w:frame="1"/>
        </w:rPr>
        <w:t>有偽名</w:t>
      </w:r>
      <w:proofErr w:type="gramEnd"/>
      <w:r w:rsidRPr="009B49E3">
        <w:rPr>
          <w:rFonts w:ascii="新細明體" w:eastAsia="新細明體" w:hAnsi="新細明體" w:cs="新細明體"/>
          <w:color w:val="333333"/>
          <w:kern w:val="0"/>
          <w:szCs w:val="24"/>
          <w:bdr w:val="none" w:sz="0" w:space="0" w:color="auto" w:frame="1"/>
        </w:rPr>
        <w:t>，冒用、盜用第三人之資料或詐欺之情事時，本會得取消其得獎資格並追回獎金、獎品及獎狀，所產生之法律責任由投稿者自行負擔。</w:t>
      </w:r>
    </w:p>
    <w:p w:rsidR="009B49E3" w:rsidRPr="009B49E3" w:rsidRDefault="009B49E3" w:rsidP="009B49E3">
      <w:pPr>
        <w:widowControl/>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t>(五)本活動如有未載明之事項，本於誠信原則得解釋、修改之，並另於靈</w:t>
      </w:r>
      <w:proofErr w:type="gramStart"/>
      <w:r w:rsidRPr="009B49E3">
        <w:rPr>
          <w:rFonts w:ascii="新細明體" w:eastAsia="新細明體" w:hAnsi="新細明體" w:cs="新細明體"/>
          <w:color w:val="333333"/>
          <w:kern w:val="0"/>
          <w:szCs w:val="24"/>
          <w:bdr w:val="none" w:sz="0" w:space="0" w:color="auto" w:frame="1"/>
        </w:rPr>
        <w:t>鷲</w:t>
      </w:r>
      <w:proofErr w:type="gramEnd"/>
      <w:r w:rsidRPr="009B49E3">
        <w:rPr>
          <w:rFonts w:ascii="新細明體" w:eastAsia="新細明體" w:hAnsi="新細明體" w:cs="新細明體"/>
          <w:color w:val="333333"/>
          <w:kern w:val="0"/>
          <w:szCs w:val="24"/>
          <w:bdr w:val="none" w:sz="0" w:space="0" w:color="auto" w:frame="1"/>
        </w:rPr>
        <w:t>山教育網活動網頁公告；本會將保留隨時修改、變更或中止此活動權利，毋庸事前通知。</w:t>
      </w:r>
      <w:r w:rsidRPr="009B49E3">
        <w:rPr>
          <w:rFonts w:ascii="新細明體" w:eastAsia="新細明體" w:hAnsi="新細明體" w:cs="新細明體"/>
          <w:color w:val="333333"/>
          <w:kern w:val="0"/>
          <w:szCs w:val="24"/>
          <w:bdr w:val="none" w:sz="0" w:space="0" w:color="auto" w:frame="1"/>
        </w:rPr>
        <w:br/>
      </w:r>
      <w:r w:rsidRPr="009B49E3">
        <w:rPr>
          <w:rFonts w:ascii="新細明體" w:eastAsia="新細明體" w:hAnsi="新細明體" w:cs="新細明體"/>
          <w:color w:val="333333"/>
          <w:kern w:val="0"/>
          <w:szCs w:val="24"/>
          <w:bdr w:val="none" w:sz="0" w:space="0" w:color="auto" w:frame="1"/>
        </w:rPr>
        <w:br/>
      </w:r>
      <w:hyperlink r:id="rId12" w:tgtFrame="_blank" w:history="1">
        <w:r w:rsidRPr="009B49E3">
          <w:rPr>
            <w:rFonts w:ascii="新細明體" w:eastAsia="新細明體" w:hAnsi="新細明體" w:cs="新細明體"/>
            <w:b/>
            <w:bCs/>
            <w:color w:val="B22222"/>
            <w:kern w:val="0"/>
            <w:sz w:val="27"/>
            <w:szCs w:val="27"/>
            <w:bdr w:val="none" w:sz="0" w:space="0" w:color="auto" w:frame="1"/>
          </w:rPr>
          <w:t>&gt;&gt; 2025四期教育徵文 報名</w:t>
        </w:r>
      </w:hyperlink>
    </w:p>
    <w:p w:rsidR="009B49E3" w:rsidRPr="009B49E3" w:rsidRDefault="009B49E3" w:rsidP="009B49E3">
      <w:pPr>
        <w:widowControl/>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0066FF"/>
          <w:kern w:val="0"/>
          <w:szCs w:val="24"/>
          <w:bdr w:val="none" w:sz="0" w:space="0" w:color="auto" w:frame="1"/>
        </w:rPr>
        <w:t>&gt;&gt;</w:t>
      </w:r>
      <w:r w:rsidRPr="009B49E3">
        <w:rPr>
          <w:rFonts w:ascii="新細明體" w:eastAsia="新細明體" w:hAnsi="新細明體" w:cs="新細明體"/>
          <w:color w:val="333333"/>
          <w:kern w:val="0"/>
          <w:szCs w:val="24"/>
          <w:bdr w:val="none" w:sz="0" w:space="0" w:color="auto" w:frame="1"/>
        </w:rPr>
        <w:t> </w:t>
      </w:r>
      <w:hyperlink r:id="rId13" w:tgtFrame="_blank" w:history="1">
        <w:r w:rsidRPr="009B49E3">
          <w:rPr>
            <w:rFonts w:ascii="新細明體" w:eastAsia="新細明體" w:hAnsi="新細明體" w:cs="新細明體"/>
            <w:color w:val="0066FF"/>
            <w:kern w:val="0"/>
            <w:szCs w:val="24"/>
            <w:bdr w:val="none" w:sz="0" w:space="0" w:color="auto" w:frame="1"/>
          </w:rPr>
          <w:t>下載「徵文活動獲獎著作 著作權財產權讓與同意書」</w:t>
        </w:r>
      </w:hyperlink>
    </w:p>
    <w:p w:rsidR="009B49E3" w:rsidRPr="009B49E3" w:rsidRDefault="009B49E3" w:rsidP="009B49E3">
      <w:pPr>
        <w:widowControl/>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br/>
      </w:r>
      <w:r w:rsidRPr="009B49E3">
        <w:rPr>
          <w:rFonts w:ascii="新細明體" w:eastAsia="新細明體" w:hAnsi="新細明體" w:cs="新細明體"/>
          <w:b/>
          <w:bCs/>
          <w:color w:val="333333"/>
          <w:kern w:val="0"/>
          <w:szCs w:val="24"/>
          <w:bdr w:val="none" w:sz="0" w:space="0" w:color="auto" w:frame="1"/>
        </w:rPr>
        <w:t>主辦單位</w:t>
      </w:r>
      <w:r w:rsidRPr="009B49E3">
        <w:rPr>
          <w:rFonts w:ascii="新細明體" w:eastAsia="新細明體" w:hAnsi="新細明體" w:cs="新細明體"/>
          <w:color w:val="333333"/>
          <w:kern w:val="0"/>
          <w:szCs w:val="24"/>
          <w:bdr w:val="none" w:sz="0" w:space="0" w:color="auto" w:frame="1"/>
        </w:rPr>
        <w:t>：財團法人靈</w:t>
      </w:r>
      <w:proofErr w:type="gramStart"/>
      <w:r w:rsidRPr="009B49E3">
        <w:rPr>
          <w:rFonts w:ascii="新細明體" w:eastAsia="新細明體" w:hAnsi="新細明體" w:cs="新細明體"/>
          <w:color w:val="333333"/>
          <w:kern w:val="0"/>
          <w:szCs w:val="24"/>
          <w:bdr w:val="none" w:sz="0" w:space="0" w:color="auto" w:frame="1"/>
        </w:rPr>
        <w:t>鷲</w:t>
      </w:r>
      <w:proofErr w:type="gramEnd"/>
      <w:r w:rsidRPr="009B49E3">
        <w:rPr>
          <w:rFonts w:ascii="新細明體" w:eastAsia="新細明體" w:hAnsi="新細明體" w:cs="新細明體"/>
          <w:color w:val="333333"/>
          <w:kern w:val="0"/>
          <w:szCs w:val="24"/>
          <w:bdr w:val="none" w:sz="0" w:space="0" w:color="auto" w:frame="1"/>
        </w:rPr>
        <w:t>山般若文教基金會</w:t>
      </w:r>
      <w:r w:rsidRPr="009B49E3">
        <w:rPr>
          <w:rFonts w:ascii="新細明體" w:eastAsia="新細明體" w:hAnsi="新細明體" w:cs="新細明體"/>
          <w:color w:val="333333"/>
          <w:kern w:val="0"/>
          <w:szCs w:val="24"/>
          <w:bdr w:val="none" w:sz="0" w:space="0" w:color="auto" w:frame="1"/>
        </w:rPr>
        <w:br/>
      </w:r>
      <w:r w:rsidRPr="009B49E3">
        <w:rPr>
          <w:rFonts w:ascii="新細明體" w:eastAsia="新細明體" w:hAnsi="新細明體" w:cs="新細明體"/>
          <w:b/>
          <w:bCs/>
          <w:color w:val="333333"/>
          <w:kern w:val="0"/>
          <w:szCs w:val="24"/>
          <w:bdr w:val="none" w:sz="0" w:space="0" w:color="auto" w:frame="1"/>
        </w:rPr>
        <w:t>承辦單位</w:t>
      </w:r>
      <w:r w:rsidRPr="009B49E3">
        <w:rPr>
          <w:rFonts w:ascii="新細明體" w:eastAsia="新細明體" w:hAnsi="新細明體" w:cs="新細明體"/>
          <w:color w:val="333333"/>
          <w:kern w:val="0"/>
          <w:szCs w:val="24"/>
          <w:bdr w:val="none" w:sz="0" w:space="0" w:color="auto" w:frame="1"/>
        </w:rPr>
        <w:t>：靈</w:t>
      </w:r>
      <w:proofErr w:type="gramStart"/>
      <w:r w:rsidRPr="009B49E3">
        <w:rPr>
          <w:rFonts w:ascii="新細明體" w:eastAsia="新細明體" w:hAnsi="新細明體" w:cs="新細明體"/>
          <w:color w:val="333333"/>
          <w:kern w:val="0"/>
          <w:szCs w:val="24"/>
          <w:bdr w:val="none" w:sz="0" w:space="0" w:color="auto" w:frame="1"/>
        </w:rPr>
        <w:t>鷲</w:t>
      </w:r>
      <w:proofErr w:type="gramEnd"/>
      <w:r w:rsidRPr="009B49E3">
        <w:rPr>
          <w:rFonts w:ascii="新細明體" w:eastAsia="新細明體" w:hAnsi="新細明體" w:cs="新細明體"/>
          <w:color w:val="333333"/>
          <w:kern w:val="0"/>
          <w:szCs w:val="24"/>
          <w:bdr w:val="none" w:sz="0" w:space="0" w:color="auto" w:frame="1"/>
        </w:rPr>
        <w:t>山教育院-慧命成長學院</w:t>
      </w:r>
    </w:p>
    <w:p w:rsidR="009B49E3" w:rsidRPr="009B49E3" w:rsidRDefault="009B49E3" w:rsidP="009B49E3">
      <w:pPr>
        <w:widowControl/>
        <w:rPr>
          <w:rFonts w:ascii="新細明體" w:eastAsia="新細明體" w:hAnsi="新細明體" w:cs="新細明體"/>
          <w:color w:val="333333"/>
          <w:kern w:val="0"/>
          <w:szCs w:val="24"/>
          <w:bdr w:val="none" w:sz="0" w:space="0" w:color="auto" w:frame="1"/>
        </w:rPr>
      </w:pPr>
      <w:r w:rsidRPr="009B49E3">
        <w:rPr>
          <w:rFonts w:ascii="新細明體" w:eastAsia="新細明體" w:hAnsi="新細明體" w:cs="新細明體"/>
          <w:color w:val="333333"/>
          <w:kern w:val="0"/>
          <w:szCs w:val="24"/>
          <w:bdr w:val="none" w:sz="0" w:space="0" w:color="auto" w:frame="1"/>
        </w:rPr>
        <w:t>※</w:t>
      </w:r>
      <w:r w:rsidRPr="009B49E3">
        <w:rPr>
          <w:rFonts w:ascii="新細明體" w:eastAsia="新細明體" w:hAnsi="新細明體" w:cs="新細明體"/>
          <w:b/>
          <w:bCs/>
          <w:color w:val="333333"/>
          <w:kern w:val="0"/>
          <w:szCs w:val="24"/>
          <w:bdr w:val="none" w:sz="0" w:space="0" w:color="auto" w:frame="1"/>
        </w:rPr>
        <w:t>聯絡方式</w:t>
      </w:r>
      <w:r w:rsidRPr="009B49E3">
        <w:rPr>
          <w:rFonts w:ascii="新細明體" w:eastAsia="新細明體" w:hAnsi="新細明體" w:cs="新細明體"/>
          <w:color w:val="333333"/>
          <w:kern w:val="0"/>
          <w:szCs w:val="24"/>
          <w:bdr w:val="none" w:sz="0" w:space="0" w:color="auto" w:frame="1"/>
        </w:rPr>
        <w:br/>
        <w:t>E-mail：</w:t>
      </w:r>
      <w:hyperlink r:id="rId14" w:history="1">
        <w:r w:rsidRPr="009B49E3">
          <w:rPr>
            <w:rFonts w:ascii="新細明體" w:eastAsia="新細明體" w:hAnsi="新細明體" w:cs="新細明體"/>
            <w:color w:val="0066FF"/>
            <w:kern w:val="0"/>
            <w:szCs w:val="24"/>
            <w:bdr w:val="none" w:sz="0" w:space="0" w:color="auto" w:frame="1"/>
          </w:rPr>
          <w:t>elife093@ljm.org.tw</w:t>
        </w:r>
      </w:hyperlink>
      <w:r w:rsidRPr="009B49E3">
        <w:rPr>
          <w:rFonts w:ascii="新細明體" w:eastAsia="新細明體" w:hAnsi="新細明體" w:cs="新細明體"/>
          <w:color w:val="333333"/>
          <w:kern w:val="0"/>
          <w:szCs w:val="24"/>
          <w:bdr w:val="none" w:sz="0" w:space="0" w:color="auto" w:frame="1"/>
        </w:rPr>
        <w:br/>
        <w:t>電話：(02) 8231-6789 # 1580</w:t>
      </w:r>
      <w:r w:rsidRPr="009B49E3">
        <w:rPr>
          <w:rFonts w:ascii="新細明體" w:eastAsia="新細明體" w:hAnsi="新細明體" w:cs="新細明體"/>
          <w:color w:val="333333"/>
          <w:kern w:val="0"/>
          <w:szCs w:val="24"/>
          <w:bdr w:val="none" w:sz="0" w:space="0" w:color="auto" w:frame="1"/>
        </w:rPr>
        <w:br/>
        <w:t>承辦人：賴小姐</w:t>
      </w:r>
    </w:p>
    <w:p w:rsidR="00E80BE3" w:rsidRPr="009B49E3" w:rsidRDefault="00E80BE3" w:rsidP="009B49E3"/>
    <w:sectPr w:rsidR="00E80BE3" w:rsidRPr="009B49E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BE3"/>
    <w:rsid w:val="000E7999"/>
    <w:rsid w:val="00321407"/>
    <w:rsid w:val="009B49E3"/>
    <w:rsid w:val="00E80B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9B49E3"/>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4">
    <w:name w:val="heading 4"/>
    <w:basedOn w:val="a"/>
    <w:link w:val="40"/>
    <w:uiPriority w:val="9"/>
    <w:qFormat/>
    <w:rsid w:val="009B49E3"/>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span">
    <w:name w:val="html-span"/>
    <w:basedOn w:val="a0"/>
    <w:rsid w:val="00321407"/>
  </w:style>
  <w:style w:type="character" w:styleId="a3">
    <w:name w:val="Hyperlink"/>
    <w:basedOn w:val="a0"/>
    <w:uiPriority w:val="99"/>
    <w:semiHidden/>
    <w:unhideWhenUsed/>
    <w:rsid w:val="00321407"/>
    <w:rPr>
      <w:color w:val="0000FF"/>
      <w:u w:val="single"/>
    </w:rPr>
  </w:style>
  <w:style w:type="character" w:customStyle="1" w:styleId="10">
    <w:name w:val="標題 1 字元"/>
    <w:basedOn w:val="a0"/>
    <w:link w:val="1"/>
    <w:uiPriority w:val="9"/>
    <w:rsid w:val="009B49E3"/>
    <w:rPr>
      <w:rFonts w:ascii="新細明體" w:eastAsia="新細明體" w:hAnsi="新細明體" w:cs="新細明體"/>
      <w:b/>
      <w:bCs/>
      <w:kern w:val="36"/>
      <w:sz w:val="48"/>
      <w:szCs w:val="48"/>
    </w:rPr>
  </w:style>
  <w:style w:type="character" w:customStyle="1" w:styleId="40">
    <w:name w:val="標題 4 字元"/>
    <w:basedOn w:val="a0"/>
    <w:link w:val="4"/>
    <w:uiPriority w:val="9"/>
    <w:rsid w:val="009B49E3"/>
    <w:rPr>
      <w:rFonts w:ascii="新細明體" w:eastAsia="新細明體" w:hAnsi="新細明體" w:cs="新細明體"/>
      <w:b/>
      <w:bCs/>
      <w:kern w:val="0"/>
      <w:szCs w:val="24"/>
    </w:rPr>
  </w:style>
  <w:style w:type="paragraph" w:styleId="Web">
    <w:name w:val="Normal (Web)"/>
    <w:basedOn w:val="a"/>
    <w:uiPriority w:val="99"/>
    <w:semiHidden/>
    <w:unhideWhenUsed/>
    <w:rsid w:val="009B49E3"/>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9B49E3"/>
    <w:rPr>
      <w:b/>
      <w:bCs/>
    </w:rPr>
  </w:style>
  <w:style w:type="paragraph" w:styleId="a5">
    <w:name w:val="Balloon Text"/>
    <w:basedOn w:val="a"/>
    <w:link w:val="a6"/>
    <w:uiPriority w:val="99"/>
    <w:semiHidden/>
    <w:unhideWhenUsed/>
    <w:rsid w:val="009B49E3"/>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B49E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9B49E3"/>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4">
    <w:name w:val="heading 4"/>
    <w:basedOn w:val="a"/>
    <w:link w:val="40"/>
    <w:uiPriority w:val="9"/>
    <w:qFormat/>
    <w:rsid w:val="009B49E3"/>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span">
    <w:name w:val="html-span"/>
    <w:basedOn w:val="a0"/>
    <w:rsid w:val="00321407"/>
  </w:style>
  <w:style w:type="character" w:styleId="a3">
    <w:name w:val="Hyperlink"/>
    <w:basedOn w:val="a0"/>
    <w:uiPriority w:val="99"/>
    <w:semiHidden/>
    <w:unhideWhenUsed/>
    <w:rsid w:val="00321407"/>
    <w:rPr>
      <w:color w:val="0000FF"/>
      <w:u w:val="single"/>
    </w:rPr>
  </w:style>
  <w:style w:type="character" w:customStyle="1" w:styleId="10">
    <w:name w:val="標題 1 字元"/>
    <w:basedOn w:val="a0"/>
    <w:link w:val="1"/>
    <w:uiPriority w:val="9"/>
    <w:rsid w:val="009B49E3"/>
    <w:rPr>
      <w:rFonts w:ascii="新細明體" w:eastAsia="新細明體" w:hAnsi="新細明體" w:cs="新細明體"/>
      <w:b/>
      <w:bCs/>
      <w:kern w:val="36"/>
      <w:sz w:val="48"/>
      <w:szCs w:val="48"/>
    </w:rPr>
  </w:style>
  <w:style w:type="character" w:customStyle="1" w:styleId="40">
    <w:name w:val="標題 4 字元"/>
    <w:basedOn w:val="a0"/>
    <w:link w:val="4"/>
    <w:uiPriority w:val="9"/>
    <w:rsid w:val="009B49E3"/>
    <w:rPr>
      <w:rFonts w:ascii="新細明體" w:eastAsia="新細明體" w:hAnsi="新細明體" w:cs="新細明體"/>
      <w:b/>
      <w:bCs/>
      <w:kern w:val="0"/>
      <w:szCs w:val="24"/>
    </w:rPr>
  </w:style>
  <w:style w:type="paragraph" w:styleId="Web">
    <w:name w:val="Normal (Web)"/>
    <w:basedOn w:val="a"/>
    <w:uiPriority w:val="99"/>
    <w:semiHidden/>
    <w:unhideWhenUsed/>
    <w:rsid w:val="009B49E3"/>
    <w:pPr>
      <w:widowControl/>
      <w:spacing w:before="100" w:beforeAutospacing="1" w:after="100" w:afterAutospacing="1"/>
    </w:pPr>
    <w:rPr>
      <w:rFonts w:ascii="新細明體" w:eastAsia="新細明體" w:hAnsi="新細明體" w:cs="新細明體"/>
      <w:kern w:val="0"/>
      <w:szCs w:val="24"/>
    </w:rPr>
  </w:style>
  <w:style w:type="character" w:styleId="a4">
    <w:name w:val="Strong"/>
    <w:basedOn w:val="a0"/>
    <w:uiPriority w:val="22"/>
    <w:qFormat/>
    <w:rsid w:val="009B49E3"/>
    <w:rPr>
      <w:b/>
      <w:bCs/>
    </w:rPr>
  </w:style>
  <w:style w:type="paragraph" w:styleId="a5">
    <w:name w:val="Balloon Text"/>
    <w:basedOn w:val="a"/>
    <w:link w:val="a6"/>
    <w:uiPriority w:val="99"/>
    <w:semiHidden/>
    <w:unhideWhenUsed/>
    <w:rsid w:val="009B49E3"/>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9B49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678156">
      <w:bodyDiv w:val="1"/>
      <w:marLeft w:val="0"/>
      <w:marRight w:val="0"/>
      <w:marTop w:val="0"/>
      <w:marBottom w:val="0"/>
      <w:divBdr>
        <w:top w:val="none" w:sz="0" w:space="0" w:color="auto"/>
        <w:left w:val="none" w:sz="0" w:space="0" w:color="auto"/>
        <w:bottom w:val="none" w:sz="0" w:space="0" w:color="auto"/>
        <w:right w:val="none" w:sz="0" w:space="0" w:color="auto"/>
      </w:divBdr>
    </w:div>
    <w:div w:id="529221671">
      <w:bodyDiv w:val="1"/>
      <w:marLeft w:val="0"/>
      <w:marRight w:val="0"/>
      <w:marTop w:val="0"/>
      <w:marBottom w:val="0"/>
      <w:divBdr>
        <w:top w:val="none" w:sz="0" w:space="0" w:color="auto"/>
        <w:left w:val="none" w:sz="0" w:space="0" w:color="auto"/>
        <w:bottom w:val="none" w:sz="0" w:space="0" w:color="auto"/>
        <w:right w:val="none" w:sz="0" w:space="0" w:color="auto"/>
      </w:divBdr>
      <w:divsChild>
        <w:div w:id="1066027006">
          <w:marLeft w:val="0"/>
          <w:marRight w:val="0"/>
          <w:marTop w:val="120"/>
          <w:marBottom w:val="0"/>
          <w:divBdr>
            <w:top w:val="none" w:sz="0" w:space="0" w:color="auto"/>
            <w:left w:val="none" w:sz="0" w:space="0" w:color="auto"/>
            <w:bottom w:val="none" w:sz="0" w:space="0" w:color="auto"/>
            <w:right w:val="none" w:sz="0" w:space="0" w:color="auto"/>
          </w:divBdr>
          <w:divsChild>
            <w:div w:id="1776748033">
              <w:marLeft w:val="0"/>
              <w:marRight w:val="0"/>
              <w:marTop w:val="0"/>
              <w:marBottom w:val="0"/>
              <w:divBdr>
                <w:top w:val="none" w:sz="0" w:space="0" w:color="auto"/>
                <w:left w:val="none" w:sz="0" w:space="0" w:color="auto"/>
                <w:bottom w:val="none" w:sz="0" w:space="0" w:color="auto"/>
                <w:right w:val="none" w:sz="0" w:space="0" w:color="auto"/>
              </w:divBdr>
            </w:div>
            <w:div w:id="1857227808">
              <w:marLeft w:val="0"/>
              <w:marRight w:val="0"/>
              <w:marTop w:val="0"/>
              <w:marBottom w:val="0"/>
              <w:divBdr>
                <w:top w:val="none" w:sz="0" w:space="0" w:color="auto"/>
                <w:left w:val="none" w:sz="0" w:space="0" w:color="auto"/>
                <w:bottom w:val="none" w:sz="0" w:space="0" w:color="auto"/>
                <w:right w:val="none" w:sz="0" w:space="0" w:color="auto"/>
              </w:divBdr>
            </w:div>
          </w:divsChild>
        </w:div>
        <w:div w:id="661782619">
          <w:marLeft w:val="0"/>
          <w:marRight w:val="0"/>
          <w:marTop w:val="120"/>
          <w:marBottom w:val="0"/>
          <w:divBdr>
            <w:top w:val="none" w:sz="0" w:space="0" w:color="auto"/>
            <w:left w:val="none" w:sz="0" w:space="0" w:color="auto"/>
            <w:bottom w:val="none" w:sz="0" w:space="0" w:color="auto"/>
            <w:right w:val="none" w:sz="0" w:space="0" w:color="auto"/>
          </w:divBdr>
          <w:divsChild>
            <w:div w:id="53892372">
              <w:marLeft w:val="0"/>
              <w:marRight w:val="0"/>
              <w:marTop w:val="0"/>
              <w:marBottom w:val="0"/>
              <w:divBdr>
                <w:top w:val="none" w:sz="0" w:space="0" w:color="auto"/>
                <w:left w:val="none" w:sz="0" w:space="0" w:color="auto"/>
                <w:bottom w:val="none" w:sz="0" w:space="0" w:color="auto"/>
                <w:right w:val="none" w:sz="0" w:space="0" w:color="auto"/>
              </w:divBdr>
            </w:div>
            <w:div w:id="193431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87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ljm.org.tw/edm/ljmclass_allist_edm.html" TargetMode="External"/><Relationship Id="rId13" Type="http://schemas.openxmlformats.org/officeDocument/2006/relationships/hyperlink" Target="https://edu.ljm.org.tw/edm/article_agr_2025.docx" TargetMode="External"/><Relationship Id="rId3" Type="http://schemas.openxmlformats.org/officeDocument/2006/relationships/settings" Target="settings.xml"/><Relationship Id="rId7" Type="http://schemas.openxmlformats.org/officeDocument/2006/relationships/hyperlink" Target="https://www.hsintao.org/spiritual" TargetMode="External"/><Relationship Id="rId12" Type="http://schemas.openxmlformats.org/officeDocument/2006/relationships/hyperlink" Target="https://supr.link/PmyrO"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upr.link/PmyrO" TargetMode="External"/><Relationship Id="rId11" Type="http://schemas.openxmlformats.org/officeDocument/2006/relationships/hyperlink" Target="https://reurl.cc/RLWzdz"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elife093@ljm.org.tw" TargetMode="External"/><Relationship Id="rId4" Type="http://schemas.openxmlformats.org/officeDocument/2006/relationships/webSettings" Target="webSettings.xml"/><Relationship Id="rId9" Type="http://schemas.openxmlformats.org/officeDocument/2006/relationships/hyperlink" Target="https://edu.ljm.org.tw/edm/ljm_edu/" TargetMode="External"/><Relationship Id="rId14" Type="http://schemas.openxmlformats.org/officeDocument/2006/relationships/hyperlink" Target="mailto:elife093@ljm.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535</Words>
  <Characters>3056</Characters>
  <Application>Microsoft Office Word</Application>
  <DocSecurity>0</DocSecurity>
  <Lines>25</Lines>
  <Paragraphs>7</Paragraphs>
  <ScaleCrop>false</ScaleCrop>
  <Company/>
  <LinksUpToDate>false</LinksUpToDate>
  <CharactersWithSpaces>3584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2025-03-18T05:53:00Z</dcterms:created>
  <dcterms:modified xsi:type="dcterms:W3CDTF">2025-03-18T09:36:00Z</dcterms:modified>
</cp:coreProperties>
</file>