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F2" w:rsidRPr="00340295" w:rsidRDefault="004665F2" w:rsidP="004665F2">
      <w:pPr>
        <w:spacing w:line="440" w:lineRule="exact"/>
        <w:jc w:val="center"/>
        <w:rPr>
          <w:rFonts w:ascii="Times New Roman" w:eastAsia="標楷體" w:hAnsi="Times New Roman"/>
          <w:b/>
          <w:sz w:val="36"/>
          <w:szCs w:val="28"/>
        </w:rPr>
      </w:pPr>
      <w:bookmarkStart w:id="0" w:name="_GoBack"/>
      <w:r w:rsidRPr="00340295">
        <w:rPr>
          <w:rFonts w:ascii="Times New Roman" w:eastAsia="標楷體" w:hAnsi="Times New Roman"/>
          <w:b/>
          <w:sz w:val="36"/>
          <w:szCs w:val="28"/>
        </w:rPr>
        <w:t>108</w:t>
      </w:r>
      <w:r w:rsidRPr="00340295">
        <w:rPr>
          <w:rFonts w:ascii="Times New Roman" w:eastAsia="標楷體" w:hAnsi="Times New Roman"/>
          <w:b/>
          <w:sz w:val="36"/>
          <w:szCs w:val="28"/>
        </w:rPr>
        <w:t>年度</w:t>
      </w:r>
      <w:r w:rsidRPr="00340295">
        <w:rPr>
          <w:rFonts w:ascii="Times New Roman" w:eastAsia="標楷體" w:hAnsi="Times New Roman"/>
          <w:b/>
          <w:sz w:val="36"/>
          <w:szCs w:val="28"/>
        </w:rPr>
        <w:t xml:space="preserve"> </w:t>
      </w:r>
      <w:r w:rsidRPr="00340295">
        <w:rPr>
          <w:rFonts w:ascii="Times New Roman" w:eastAsia="標楷體" w:hAnsi="Times New Roman"/>
          <w:b/>
          <w:sz w:val="36"/>
          <w:szCs w:val="28"/>
        </w:rPr>
        <w:t>滄海桑田</w:t>
      </w:r>
      <w:r w:rsidRPr="00340295">
        <w:rPr>
          <w:rFonts w:ascii="Times New Roman" w:eastAsia="標楷體" w:hAnsi="Times New Roman"/>
          <w:b/>
          <w:sz w:val="36"/>
          <w:szCs w:val="28"/>
        </w:rPr>
        <w:t xml:space="preserve"> </w:t>
      </w:r>
      <w:r w:rsidRPr="00340295">
        <w:rPr>
          <w:rFonts w:ascii="Times New Roman" w:eastAsia="標楷體" w:hAnsi="Times New Roman"/>
          <w:b/>
          <w:sz w:val="36"/>
          <w:szCs w:val="28"/>
        </w:rPr>
        <w:t>屬於我們的故事</w:t>
      </w:r>
    </w:p>
    <w:p w:rsidR="004665F2" w:rsidRPr="00340295" w:rsidRDefault="004665F2" w:rsidP="004665F2">
      <w:pPr>
        <w:spacing w:line="440" w:lineRule="exact"/>
        <w:jc w:val="center"/>
        <w:rPr>
          <w:rFonts w:ascii="Times New Roman" w:eastAsia="標楷體" w:hAnsi="Times New Roman"/>
          <w:b/>
          <w:sz w:val="36"/>
          <w:szCs w:val="28"/>
        </w:rPr>
      </w:pPr>
      <w:r w:rsidRPr="00340295">
        <w:rPr>
          <w:rFonts w:ascii="Times New Roman" w:eastAsia="標楷體" w:hAnsi="Times New Roman"/>
          <w:b/>
          <w:sz w:val="36"/>
          <w:szCs w:val="28"/>
        </w:rPr>
        <w:t>桃園海岸老照片、老文件、老物品</w:t>
      </w:r>
      <w:r w:rsidRPr="00340295">
        <w:rPr>
          <w:rFonts w:ascii="Times New Roman" w:eastAsia="標楷體" w:hAnsi="Times New Roman"/>
          <w:b/>
          <w:sz w:val="36"/>
          <w:szCs w:val="28"/>
        </w:rPr>
        <w:t xml:space="preserve">  </w:t>
      </w:r>
      <w:r w:rsidRPr="00340295">
        <w:rPr>
          <w:rFonts w:ascii="Times New Roman" w:eastAsia="標楷體" w:hAnsi="Times New Roman"/>
          <w:b/>
          <w:sz w:val="36"/>
          <w:szCs w:val="28"/>
        </w:rPr>
        <w:t>徵件活動辦法</w:t>
      </w:r>
    </w:p>
    <w:bookmarkEnd w:id="0"/>
    <w:p w:rsidR="004665F2" w:rsidRPr="004665F2"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b/>
          <w:sz w:val="28"/>
          <w:szCs w:val="28"/>
        </w:rPr>
      </w:pPr>
      <w:r w:rsidRPr="004665F2">
        <w:rPr>
          <w:rFonts w:ascii="Times New Roman" w:eastAsia="標楷體" w:hAnsi="Times New Roman"/>
          <w:b/>
          <w:sz w:val="28"/>
          <w:szCs w:val="28"/>
        </w:rPr>
        <w:t>活動目的</w:t>
      </w:r>
    </w:p>
    <w:p w:rsidR="004665F2" w:rsidRPr="004665F2" w:rsidRDefault="004665F2" w:rsidP="004665F2">
      <w:pPr>
        <w:pStyle w:val="a3"/>
        <w:adjustRightInd w:val="0"/>
        <w:spacing w:line="440" w:lineRule="exact"/>
        <w:ind w:leftChars="0" w:left="720" w:firstLineChars="200" w:firstLine="560"/>
        <w:jc w:val="both"/>
        <w:rPr>
          <w:rFonts w:ascii="Times New Roman" w:eastAsia="標楷體" w:hAnsi="Times New Roman"/>
          <w:b/>
          <w:sz w:val="28"/>
          <w:szCs w:val="28"/>
        </w:rPr>
      </w:pPr>
      <w:r w:rsidRPr="004665F2">
        <w:rPr>
          <w:rFonts w:ascii="Times New Roman" w:eastAsia="標楷體" w:hAnsi="Times New Roman"/>
          <w:sz w:val="28"/>
          <w:szCs w:val="28"/>
        </w:rPr>
        <w:t>藉由老照片、老文件、老物品之徵件活動，將其整理與保存並建立桃園海岸地區之歷史變遷數位文物典藏資料庫。</w:t>
      </w:r>
      <w:r w:rsidRPr="004665F2">
        <w:rPr>
          <w:rFonts w:ascii="Times New Roman" w:eastAsia="標楷體" w:hAnsi="Times New Roman"/>
          <w:sz w:val="28"/>
          <w:szCs w:val="28"/>
        </w:rPr>
        <w:t xml:space="preserve"> </w:t>
      </w:r>
    </w:p>
    <w:p w:rsidR="004665F2" w:rsidRPr="004665F2"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b/>
          <w:sz w:val="28"/>
          <w:szCs w:val="28"/>
        </w:rPr>
      </w:pPr>
      <w:r w:rsidRPr="004665F2">
        <w:rPr>
          <w:rFonts w:ascii="Times New Roman" w:eastAsia="標楷體" w:hAnsi="Times New Roman"/>
          <w:b/>
          <w:sz w:val="28"/>
          <w:szCs w:val="28"/>
        </w:rPr>
        <w:t>主辦單位</w:t>
      </w:r>
      <w:r w:rsidRPr="004665F2">
        <w:rPr>
          <w:rFonts w:ascii="Times New Roman" w:eastAsia="標楷體" w:hAnsi="Times New Roman"/>
          <w:sz w:val="28"/>
          <w:szCs w:val="28"/>
        </w:rPr>
        <w:br/>
      </w:r>
      <w:r w:rsidRPr="004665F2">
        <w:rPr>
          <w:rFonts w:ascii="Times New Roman" w:eastAsia="標楷體" w:hAnsi="Times New Roman"/>
          <w:sz w:val="28"/>
          <w:szCs w:val="28"/>
        </w:rPr>
        <w:t>桃園市政府海岸管理工程處</w:t>
      </w:r>
    </w:p>
    <w:p w:rsidR="004665F2" w:rsidRPr="004665F2"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b/>
          <w:sz w:val="28"/>
          <w:szCs w:val="28"/>
        </w:rPr>
      </w:pPr>
      <w:r w:rsidRPr="004665F2">
        <w:rPr>
          <w:rFonts w:ascii="Times New Roman" w:eastAsia="標楷體" w:hAnsi="Times New Roman"/>
          <w:b/>
          <w:sz w:val="28"/>
          <w:szCs w:val="28"/>
        </w:rPr>
        <w:t>徵件題材</w:t>
      </w:r>
    </w:p>
    <w:p w:rsidR="004665F2" w:rsidRPr="004665F2" w:rsidRDefault="004665F2" w:rsidP="004665F2">
      <w:pPr>
        <w:pStyle w:val="a3"/>
        <w:spacing w:line="440" w:lineRule="exact"/>
        <w:ind w:leftChars="300" w:left="2204" w:hangingChars="530" w:hanging="1484"/>
        <w:jc w:val="both"/>
        <w:rPr>
          <w:rFonts w:ascii="Times New Roman" w:eastAsia="標楷體" w:hAnsi="Times New Roman"/>
          <w:b/>
          <w:sz w:val="28"/>
          <w:szCs w:val="28"/>
        </w:rPr>
      </w:pPr>
      <w:r w:rsidRPr="004665F2">
        <w:rPr>
          <w:rFonts w:ascii="Times New Roman" w:eastAsia="標楷體" w:hAnsi="Times New Roman"/>
          <w:sz w:val="28"/>
          <w:szCs w:val="28"/>
        </w:rPr>
        <w:t>(</w:t>
      </w:r>
      <w:r w:rsidRPr="004665F2">
        <w:rPr>
          <w:rFonts w:ascii="Times New Roman" w:eastAsia="標楷體" w:hAnsi="Times New Roman"/>
          <w:sz w:val="28"/>
          <w:szCs w:val="28"/>
        </w:rPr>
        <w:t>一</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地區：應於桃園市台</w:t>
      </w:r>
      <w:r w:rsidRPr="004665F2">
        <w:rPr>
          <w:rFonts w:ascii="Times New Roman" w:eastAsia="標楷體" w:hAnsi="Times New Roman"/>
          <w:sz w:val="28"/>
          <w:szCs w:val="28"/>
        </w:rPr>
        <w:t>61</w:t>
      </w:r>
      <w:r w:rsidRPr="004665F2">
        <w:rPr>
          <w:rFonts w:ascii="Times New Roman" w:eastAsia="標楷體" w:hAnsi="Times New Roman"/>
          <w:sz w:val="28"/>
          <w:szCs w:val="28"/>
        </w:rPr>
        <w:t>線以西之沿海地區拍攝、創作、使用、流通之老照片、老文件、老物品。</w:t>
      </w:r>
    </w:p>
    <w:p w:rsidR="004665F2" w:rsidRPr="004665F2" w:rsidRDefault="004665F2" w:rsidP="004665F2">
      <w:pPr>
        <w:pStyle w:val="a3"/>
        <w:spacing w:line="440" w:lineRule="exact"/>
        <w:ind w:leftChars="300" w:left="2204" w:hangingChars="530" w:hanging="1484"/>
        <w:jc w:val="both"/>
        <w:rPr>
          <w:rFonts w:ascii="Times New Roman" w:eastAsia="標楷體" w:hAnsi="Times New Roman"/>
          <w:b/>
          <w:sz w:val="28"/>
          <w:szCs w:val="28"/>
        </w:rPr>
      </w:pPr>
      <w:r w:rsidRPr="004665F2">
        <w:rPr>
          <w:rFonts w:ascii="Times New Roman" w:eastAsia="標楷體" w:hAnsi="Times New Roman"/>
          <w:sz w:val="28"/>
          <w:szCs w:val="28"/>
        </w:rPr>
        <w:t>(</w:t>
      </w:r>
      <w:r w:rsidRPr="004665F2">
        <w:rPr>
          <w:rFonts w:ascii="Times New Roman" w:eastAsia="標楷體" w:hAnsi="Times New Roman"/>
          <w:sz w:val="28"/>
          <w:szCs w:val="28"/>
        </w:rPr>
        <w:t>二</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主題：宗教禮俗、歷史事件、自然生態、人文風景、產業發展、歷史建設、重大災害等為主題。</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並請於附件</w:t>
      </w:r>
      <w:r w:rsidRPr="004665F2">
        <w:rPr>
          <w:rFonts w:ascii="Times New Roman" w:eastAsia="標楷體" w:hAnsi="Times New Roman"/>
          <w:sz w:val="28"/>
          <w:szCs w:val="28"/>
        </w:rPr>
        <w:t>1</w:t>
      </w:r>
      <w:r w:rsidRPr="004665F2">
        <w:rPr>
          <w:rFonts w:ascii="Times New Roman" w:eastAsia="標楷體" w:hAnsi="Times New Roman"/>
          <w:sz w:val="28"/>
          <w:szCs w:val="28"/>
        </w:rPr>
        <w:t>「</w:t>
      </w:r>
      <w:r w:rsidRPr="004665F2">
        <w:rPr>
          <w:rFonts w:ascii="Times New Roman" w:eastAsia="標楷體" w:hAnsi="Times New Roman"/>
          <w:sz w:val="28"/>
          <w:szCs w:val="28"/>
        </w:rPr>
        <w:t>108</w:t>
      </w:r>
      <w:r w:rsidRPr="004665F2">
        <w:rPr>
          <w:rFonts w:ascii="Times New Roman" w:eastAsia="標楷體" w:hAnsi="Times New Roman"/>
          <w:sz w:val="28"/>
          <w:szCs w:val="28"/>
        </w:rPr>
        <w:t>年度滄海桑田，屬於我們的故事，桃園海岸老照片、老文件、老物品徵件活動」參加表詳加說明物品本身所呈現的意義或故事。</w:t>
      </w:r>
    </w:p>
    <w:p w:rsidR="004665F2" w:rsidRPr="004665F2" w:rsidRDefault="004665F2" w:rsidP="004665F2">
      <w:pPr>
        <w:pStyle w:val="a3"/>
        <w:spacing w:line="440" w:lineRule="exact"/>
        <w:ind w:leftChars="300" w:left="2204" w:hangingChars="530" w:hanging="1484"/>
        <w:jc w:val="both"/>
        <w:rPr>
          <w:rFonts w:ascii="Times New Roman" w:eastAsia="標楷體" w:hAnsi="Times New Roman"/>
          <w:b/>
          <w:sz w:val="28"/>
          <w:szCs w:val="28"/>
        </w:rPr>
      </w:pPr>
      <w:r w:rsidRPr="004665F2">
        <w:rPr>
          <w:rFonts w:ascii="Times New Roman" w:eastAsia="標楷體" w:hAnsi="Times New Roman"/>
          <w:sz w:val="28"/>
          <w:szCs w:val="28"/>
        </w:rPr>
        <w:t>(</w:t>
      </w:r>
      <w:r w:rsidRPr="004665F2">
        <w:rPr>
          <w:rFonts w:ascii="Times New Roman" w:eastAsia="標楷體" w:hAnsi="Times New Roman"/>
          <w:sz w:val="28"/>
          <w:szCs w:val="28"/>
        </w:rPr>
        <w:t>三</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時間：應於至少</w:t>
      </w:r>
      <w:r w:rsidRPr="004665F2">
        <w:rPr>
          <w:rFonts w:ascii="Times New Roman" w:eastAsia="標楷體" w:hAnsi="Times New Roman"/>
          <w:sz w:val="28"/>
          <w:szCs w:val="28"/>
        </w:rPr>
        <w:t>30</w:t>
      </w:r>
      <w:r w:rsidRPr="004665F2">
        <w:rPr>
          <w:rFonts w:ascii="Times New Roman" w:eastAsia="標楷體" w:hAnsi="Times New Roman"/>
          <w:sz w:val="28"/>
          <w:szCs w:val="28"/>
        </w:rPr>
        <w:t>年前</w:t>
      </w:r>
      <w:r w:rsidRPr="004665F2">
        <w:rPr>
          <w:rFonts w:ascii="Times New Roman" w:eastAsia="標楷體" w:hAnsi="Times New Roman"/>
          <w:sz w:val="28"/>
          <w:szCs w:val="28"/>
        </w:rPr>
        <w:t>(</w:t>
      </w:r>
      <w:r w:rsidRPr="004665F2">
        <w:rPr>
          <w:rFonts w:ascii="Times New Roman" w:eastAsia="標楷體" w:hAnsi="Times New Roman"/>
          <w:sz w:val="28"/>
          <w:szCs w:val="28"/>
        </w:rPr>
        <w:t>民國</w:t>
      </w:r>
      <w:r w:rsidRPr="004665F2">
        <w:rPr>
          <w:rFonts w:ascii="Times New Roman" w:eastAsia="標楷體" w:hAnsi="Times New Roman"/>
          <w:sz w:val="28"/>
          <w:szCs w:val="28"/>
        </w:rPr>
        <w:t>78</w:t>
      </w:r>
      <w:r w:rsidRPr="004665F2">
        <w:rPr>
          <w:rFonts w:ascii="Times New Roman" w:eastAsia="標楷體" w:hAnsi="Times New Roman"/>
          <w:sz w:val="28"/>
          <w:szCs w:val="28"/>
        </w:rPr>
        <w:t>年以前</w:t>
      </w:r>
      <w:r w:rsidRPr="004665F2">
        <w:rPr>
          <w:rFonts w:ascii="Times New Roman" w:eastAsia="標楷體" w:hAnsi="Times New Roman"/>
          <w:sz w:val="28"/>
          <w:szCs w:val="28"/>
        </w:rPr>
        <w:t>)</w:t>
      </w:r>
      <w:r w:rsidRPr="004665F2">
        <w:rPr>
          <w:rFonts w:ascii="Times New Roman" w:eastAsia="標楷體" w:hAnsi="Times New Roman"/>
          <w:sz w:val="28"/>
          <w:szCs w:val="28"/>
        </w:rPr>
        <w:t>拍攝、創作、使用、流通之老照片、老文件、老物品。</w:t>
      </w:r>
    </w:p>
    <w:p w:rsidR="004665F2" w:rsidRPr="004665F2" w:rsidRDefault="004665F2" w:rsidP="004665F2">
      <w:pPr>
        <w:pStyle w:val="a3"/>
        <w:spacing w:line="440" w:lineRule="exact"/>
        <w:ind w:leftChars="300" w:left="2204" w:hangingChars="530" w:hanging="1484"/>
        <w:jc w:val="both"/>
        <w:rPr>
          <w:rFonts w:ascii="Times New Roman" w:eastAsia="標楷體" w:hAnsi="Times New Roman"/>
          <w:sz w:val="28"/>
          <w:szCs w:val="28"/>
        </w:rPr>
      </w:pPr>
      <w:r w:rsidRPr="004665F2">
        <w:rPr>
          <w:rFonts w:ascii="Times New Roman" w:eastAsia="標楷體" w:hAnsi="Times New Roman"/>
          <w:sz w:val="28"/>
          <w:szCs w:val="28"/>
        </w:rPr>
        <w:t>(</w:t>
      </w:r>
      <w:r w:rsidRPr="004665F2">
        <w:rPr>
          <w:rFonts w:ascii="Times New Roman" w:eastAsia="標楷體" w:hAnsi="Times New Roman"/>
          <w:sz w:val="28"/>
          <w:szCs w:val="28"/>
        </w:rPr>
        <w:t>四</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格式：實體照片、影片、文件、物品。</w:t>
      </w:r>
    </w:p>
    <w:p w:rsidR="004665F2" w:rsidRPr="004665F2" w:rsidRDefault="004665F2" w:rsidP="004665F2">
      <w:pPr>
        <w:pStyle w:val="a3"/>
        <w:spacing w:line="440" w:lineRule="exact"/>
        <w:ind w:leftChars="300" w:left="2176" w:hangingChars="520" w:hanging="1456"/>
        <w:rPr>
          <w:rFonts w:ascii="Times New Roman" w:eastAsia="標楷體" w:hAnsi="Times New Roman"/>
          <w:sz w:val="28"/>
          <w:szCs w:val="28"/>
        </w:rPr>
      </w:pPr>
      <w:r w:rsidRPr="004665F2">
        <w:rPr>
          <w:rFonts w:ascii="Times New Roman" w:eastAsia="標楷體" w:hAnsi="Times New Roman"/>
          <w:sz w:val="28"/>
          <w:szCs w:val="28"/>
        </w:rPr>
        <w:t>符合以上四點主題為優先徵選物件。</w:t>
      </w:r>
    </w:p>
    <w:p w:rsidR="00C6171A"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sz w:val="28"/>
          <w:szCs w:val="28"/>
        </w:rPr>
      </w:pPr>
      <w:r w:rsidRPr="004665F2">
        <w:rPr>
          <w:rFonts w:ascii="Times New Roman" w:eastAsia="標楷體" w:hAnsi="Times New Roman"/>
          <w:b/>
          <w:sz w:val="28"/>
          <w:szCs w:val="28"/>
        </w:rPr>
        <w:t>徵件日期</w:t>
      </w:r>
    </w:p>
    <w:p w:rsidR="004665F2" w:rsidRPr="004665F2" w:rsidRDefault="004665F2" w:rsidP="00C6171A">
      <w:pPr>
        <w:pStyle w:val="a3"/>
        <w:adjustRightInd w:val="0"/>
        <w:spacing w:line="440" w:lineRule="exact"/>
        <w:ind w:leftChars="0" w:left="839" w:firstLineChars="200" w:firstLine="560"/>
        <w:jc w:val="both"/>
        <w:rPr>
          <w:rFonts w:ascii="Times New Roman" w:eastAsia="標楷體" w:hAnsi="Times New Roman"/>
          <w:sz w:val="28"/>
          <w:szCs w:val="28"/>
        </w:rPr>
      </w:pPr>
      <w:r w:rsidRPr="004665F2">
        <w:rPr>
          <w:rFonts w:ascii="Times New Roman" w:eastAsia="標楷體" w:hAnsi="Times New Roman"/>
          <w:sz w:val="28"/>
          <w:szCs w:val="28"/>
        </w:rPr>
        <w:t>即日起至</w:t>
      </w:r>
      <w:r w:rsidRPr="004665F2">
        <w:rPr>
          <w:rFonts w:ascii="Times New Roman" w:eastAsia="標楷體" w:hAnsi="Times New Roman"/>
          <w:sz w:val="28"/>
          <w:szCs w:val="28"/>
        </w:rPr>
        <w:t>108</w:t>
      </w:r>
      <w:r w:rsidRPr="004665F2">
        <w:rPr>
          <w:rFonts w:ascii="Times New Roman" w:eastAsia="標楷體" w:hAnsi="Times New Roman"/>
          <w:sz w:val="28"/>
          <w:szCs w:val="28"/>
        </w:rPr>
        <w:t>年</w:t>
      </w:r>
      <w:r w:rsidRPr="004665F2">
        <w:rPr>
          <w:rFonts w:ascii="Times New Roman" w:eastAsia="標楷體" w:hAnsi="Times New Roman"/>
          <w:sz w:val="28"/>
          <w:szCs w:val="28"/>
        </w:rPr>
        <w:t>8</w:t>
      </w:r>
      <w:r w:rsidRPr="004665F2">
        <w:rPr>
          <w:rFonts w:ascii="Times New Roman" w:eastAsia="標楷體" w:hAnsi="Times New Roman"/>
          <w:sz w:val="28"/>
          <w:szCs w:val="28"/>
        </w:rPr>
        <w:t>月</w:t>
      </w:r>
      <w:r w:rsidRPr="004665F2">
        <w:rPr>
          <w:rFonts w:ascii="Times New Roman" w:eastAsia="標楷體" w:hAnsi="Times New Roman"/>
          <w:sz w:val="28"/>
          <w:szCs w:val="28"/>
        </w:rPr>
        <w:t>31</w:t>
      </w:r>
      <w:r w:rsidRPr="004665F2">
        <w:rPr>
          <w:rFonts w:ascii="Times New Roman" w:eastAsia="標楷體" w:hAnsi="Times New Roman"/>
          <w:sz w:val="28"/>
          <w:szCs w:val="28"/>
        </w:rPr>
        <w:t>日止，或經專家鑑別確認收錄達</w:t>
      </w:r>
      <w:r w:rsidRPr="004665F2">
        <w:rPr>
          <w:rFonts w:ascii="Times New Roman" w:eastAsia="標楷體" w:hAnsi="Times New Roman"/>
          <w:sz w:val="28"/>
          <w:szCs w:val="28"/>
        </w:rPr>
        <w:t>80</w:t>
      </w:r>
      <w:r w:rsidRPr="004665F2">
        <w:rPr>
          <w:rFonts w:ascii="Times New Roman" w:eastAsia="標楷體" w:hAnsi="Times New Roman"/>
          <w:sz w:val="28"/>
          <w:szCs w:val="28"/>
        </w:rPr>
        <w:t>件即截止收件。</w:t>
      </w:r>
    </w:p>
    <w:p w:rsidR="004665F2" w:rsidRPr="004665F2"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b/>
          <w:sz w:val="28"/>
          <w:szCs w:val="28"/>
        </w:rPr>
      </w:pPr>
      <w:r w:rsidRPr="004665F2">
        <w:rPr>
          <w:rFonts w:ascii="Times New Roman" w:eastAsia="標楷體" w:hAnsi="Times New Roman"/>
          <w:b/>
          <w:sz w:val="28"/>
          <w:szCs w:val="28"/>
        </w:rPr>
        <w:t>徵件方式</w:t>
      </w:r>
    </w:p>
    <w:p w:rsidR="004665F2" w:rsidRPr="004665F2" w:rsidRDefault="004665F2" w:rsidP="004665F2">
      <w:pPr>
        <w:pStyle w:val="a3"/>
        <w:adjustRightInd w:val="0"/>
        <w:spacing w:line="440" w:lineRule="exact"/>
        <w:ind w:leftChars="0" w:left="720"/>
        <w:jc w:val="both"/>
        <w:rPr>
          <w:rFonts w:ascii="Times New Roman" w:eastAsia="標楷體" w:hAnsi="Times New Roman"/>
          <w:sz w:val="28"/>
          <w:szCs w:val="28"/>
        </w:rPr>
      </w:pPr>
      <w:r w:rsidRPr="004665F2">
        <w:rPr>
          <w:rFonts w:ascii="Times New Roman" w:eastAsia="標楷體" w:hAnsi="Times New Roman"/>
          <w:sz w:val="28"/>
          <w:szCs w:val="28"/>
        </w:rPr>
        <w:t>採捐贈與寄存方式</w:t>
      </w:r>
      <w:r w:rsidRPr="004665F2">
        <w:rPr>
          <w:rFonts w:ascii="Times New Roman" w:eastAsia="標楷體" w:hAnsi="Times New Roman"/>
          <w:sz w:val="28"/>
          <w:szCs w:val="28"/>
        </w:rPr>
        <w:t>2</w:t>
      </w:r>
      <w:r w:rsidRPr="004665F2">
        <w:rPr>
          <w:rFonts w:ascii="Times New Roman" w:eastAsia="標楷體" w:hAnsi="Times New Roman"/>
          <w:sz w:val="28"/>
          <w:szCs w:val="28"/>
        </w:rPr>
        <w:t>種：</w:t>
      </w:r>
    </w:p>
    <w:p w:rsidR="004665F2" w:rsidRPr="004665F2" w:rsidRDefault="004665F2" w:rsidP="004665F2">
      <w:pPr>
        <w:spacing w:line="440" w:lineRule="exact"/>
        <w:ind w:leftChars="300" w:left="2204" w:hangingChars="530" w:hanging="1484"/>
        <w:rPr>
          <w:rFonts w:ascii="Times New Roman" w:eastAsia="標楷體" w:hAnsi="Times New Roman"/>
          <w:b/>
          <w:sz w:val="28"/>
          <w:szCs w:val="28"/>
        </w:rPr>
      </w:pPr>
      <w:r w:rsidRPr="004665F2">
        <w:rPr>
          <w:rFonts w:ascii="Times New Roman" w:eastAsia="標楷體" w:hAnsi="Times New Roman"/>
          <w:sz w:val="28"/>
          <w:szCs w:val="28"/>
        </w:rPr>
        <w:t>(</w:t>
      </w:r>
      <w:r w:rsidRPr="004665F2">
        <w:rPr>
          <w:rFonts w:ascii="Times New Roman" w:eastAsia="標楷體" w:hAnsi="Times New Roman"/>
          <w:sz w:val="28"/>
          <w:szCs w:val="28"/>
        </w:rPr>
        <w:t>一</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捐贈：同意將其捐贈之老照片、老文件、老物品之所有權讓與主辦單位，並於</w:t>
      </w:r>
      <w:r w:rsidRPr="004665F2">
        <w:rPr>
          <w:rFonts w:ascii="Times New Roman" w:eastAsia="標楷體" w:hAnsi="Times New Roman"/>
          <w:sz w:val="28"/>
          <w:szCs w:val="28"/>
          <w:u w:val="double"/>
        </w:rPr>
        <w:t>徵件期間簽署「權力讓與同意書」如附件</w:t>
      </w:r>
      <w:r w:rsidRPr="004665F2">
        <w:rPr>
          <w:rFonts w:ascii="Times New Roman" w:eastAsia="標楷體" w:hAnsi="Times New Roman"/>
          <w:sz w:val="28"/>
          <w:szCs w:val="28"/>
          <w:u w:val="double"/>
        </w:rPr>
        <w:t>2</w:t>
      </w:r>
      <w:r w:rsidRPr="004665F2">
        <w:rPr>
          <w:rFonts w:ascii="Times New Roman" w:eastAsia="標楷體" w:hAnsi="Times New Roman"/>
          <w:sz w:val="28"/>
          <w:szCs w:val="28"/>
          <w:u w:val="double"/>
        </w:rPr>
        <w:t>所示</w:t>
      </w:r>
      <w:r w:rsidRPr="004665F2">
        <w:rPr>
          <w:rFonts w:ascii="Times New Roman" w:eastAsia="標楷體" w:hAnsi="Times New Roman"/>
          <w:sz w:val="28"/>
          <w:szCs w:val="28"/>
        </w:rPr>
        <w:t>，經由主辦單位邀請之專家學者鑑別後確認收錄後。最終處置權為主辦單位所有。</w:t>
      </w:r>
    </w:p>
    <w:p w:rsidR="004665F2" w:rsidRPr="004665F2" w:rsidRDefault="004665F2" w:rsidP="004665F2">
      <w:pPr>
        <w:pStyle w:val="a3"/>
        <w:spacing w:line="440" w:lineRule="exact"/>
        <w:ind w:leftChars="300" w:left="2204" w:hangingChars="530" w:hanging="1484"/>
        <w:rPr>
          <w:rFonts w:ascii="Times New Roman" w:eastAsia="標楷體" w:hAnsi="Times New Roman"/>
          <w:b/>
          <w:sz w:val="28"/>
          <w:szCs w:val="28"/>
        </w:rPr>
      </w:pPr>
      <w:r w:rsidRPr="004665F2">
        <w:rPr>
          <w:rFonts w:ascii="Times New Roman" w:eastAsia="標楷體" w:hAnsi="Times New Roman"/>
          <w:sz w:val="28"/>
          <w:szCs w:val="28"/>
        </w:rPr>
        <w:t>(</w:t>
      </w:r>
      <w:r w:rsidRPr="004665F2">
        <w:rPr>
          <w:rFonts w:ascii="Times New Roman" w:eastAsia="標楷體" w:hAnsi="Times New Roman"/>
          <w:sz w:val="28"/>
          <w:szCs w:val="28"/>
        </w:rPr>
        <w:t>二</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寄存：同意將老照片、老文件、老物品由主辦單位用於建置數位典藏資料庫，並於</w:t>
      </w:r>
      <w:r w:rsidRPr="004665F2">
        <w:rPr>
          <w:rFonts w:ascii="Times New Roman" w:eastAsia="標楷體" w:hAnsi="Times New Roman"/>
          <w:sz w:val="28"/>
          <w:szCs w:val="28"/>
          <w:u w:val="double"/>
        </w:rPr>
        <w:t>徵件期間簽署「授權使用同意書」如附件</w:t>
      </w:r>
      <w:r w:rsidRPr="004665F2">
        <w:rPr>
          <w:rFonts w:ascii="Times New Roman" w:eastAsia="標楷體" w:hAnsi="Times New Roman"/>
          <w:sz w:val="28"/>
          <w:szCs w:val="28"/>
          <w:u w:val="double"/>
        </w:rPr>
        <w:t>3</w:t>
      </w:r>
      <w:r w:rsidRPr="004665F2">
        <w:rPr>
          <w:rFonts w:ascii="Times New Roman" w:eastAsia="標楷體" w:hAnsi="Times New Roman"/>
          <w:sz w:val="28"/>
          <w:szCs w:val="28"/>
          <w:u w:val="double"/>
        </w:rPr>
        <w:t>所示</w:t>
      </w:r>
      <w:r w:rsidRPr="004665F2">
        <w:rPr>
          <w:rFonts w:ascii="Times New Roman" w:eastAsia="標楷體" w:hAnsi="Times New Roman"/>
          <w:sz w:val="28"/>
          <w:szCs w:val="28"/>
        </w:rPr>
        <w:t>。經由主辦單位邀請之專家</w:t>
      </w:r>
      <w:r w:rsidRPr="004665F2">
        <w:rPr>
          <w:rFonts w:ascii="Times New Roman" w:eastAsia="標楷體" w:hAnsi="Times New Roman"/>
          <w:sz w:val="28"/>
          <w:szCs w:val="28"/>
        </w:rPr>
        <w:lastRenderedPageBreak/>
        <w:t>學者鑑別後確認收錄後，原物件將於主辦單位建立電子資料後統一做歸還。</w:t>
      </w:r>
    </w:p>
    <w:p w:rsidR="004665F2" w:rsidRPr="004665F2"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sz w:val="28"/>
          <w:szCs w:val="28"/>
        </w:rPr>
      </w:pPr>
      <w:r w:rsidRPr="004665F2">
        <w:rPr>
          <w:rFonts w:ascii="Times New Roman" w:eastAsia="標楷體" w:hAnsi="Times New Roman"/>
          <w:b/>
          <w:sz w:val="28"/>
          <w:szCs w:val="28"/>
        </w:rPr>
        <w:t>收件方式</w:t>
      </w:r>
    </w:p>
    <w:p w:rsidR="004665F2" w:rsidRPr="004665F2" w:rsidRDefault="004665F2" w:rsidP="00C6171A">
      <w:pPr>
        <w:pStyle w:val="a3"/>
        <w:adjustRightInd w:val="0"/>
        <w:spacing w:line="440" w:lineRule="exact"/>
        <w:ind w:leftChars="300" w:left="2204" w:hangingChars="530" w:hanging="1484"/>
        <w:jc w:val="both"/>
        <w:rPr>
          <w:rFonts w:ascii="Times New Roman" w:eastAsia="標楷體" w:hAnsi="Times New Roman"/>
          <w:sz w:val="28"/>
          <w:szCs w:val="28"/>
        </w:rPr>
      </w:pPr>
      <w:r w:rsidRPr="004665F2">
        <w:rPr>
          <w:rFonts w:ascii="Times New Roman" w:eastAsia="標楷體" w:hAnsi="Times New Roman"/>
          <w:sz w:val="28"/>
          <w:szCs w:val="28"/>
        </w:rPr>
        <w:t>(</w:t>
      </w:r>
      <w:r w:rsidRPr="004665F2">
        <w:rPr>
          <w:rFonts w:ascii="Times New Roman" w:eastAsia="標楷體" w:hAnsi="Times New Roman"/>
          <w:sz w:val="28"/>
          <w:szCs w:val="28"/>
        </w:rPr>
        <w:t>一</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捐贈：請填寫</w:t>
      </w:r>
      <w:r w:rsidRPr="004665F2">
        <w:rPr>
          <w:rFonts w:ascii="Times New Roman" w:eastAsia="標楷體" w:hAnsi="Times New Roman"/>
          <w:sz w:val="28"/>
          <w:szCs w:val="28"/>
          <w:u w:val="double"/>
        </w:rPr>
        <w:t>附件</w:t>
      </w:r>
      <w:r w:rsidRPr="004665F2">
        <w:rPr>
          <w:rFonts w:ascii="Times New Roman" w:eastAsia="標楷體" w:hAnsi="Times New Roman"/>
          <w:sz w:val="28"/>
          <w:szCs w:val="28"/>
          <w:u w:val="double"/>
        </w:rPr>
        <w:t>1</w:t>
      </w:r>
      <w:r w:rsidRPr="004665F2">
        <w:rPr>
          <w:rFonts w:ascii="Times New Roman" w:eastAsia="標楷體" w:hAnsi="Times New Roman"/>
          <w:sz w:val="28"/>
          <w:szCs w:val="28"/>
          <w:u w:val="double"/>
        </w:rPr>
        <w:t>：「</w:t>
      </w:r>
      <w:r w:rsidRPr="004665F2">
        <w:rPr>
          <w:rFonts w:ascii="Times New Roman" w:eastAsia="標楷體" w:hAnsi="Times New Roman"/>
          <w:sz w:val="28"/>
          <w:szCs w:val="28"/>
          <w:u w:val="double"/>
        </w:rPr>
        <w:t>108</w:t>
      </w:r>
      <w:r w:rsidRPr="004665F2">
        <w:rPr>
          <w:rFonts w:ascii="Times New Roman" w:eastAsia="標楷體" w:hAnsi="Times New Roman"/>
          <w:sz w:val="28"/>
          <w:szCs w:val="28"/>
          <w:u w:val="double"/>
        </w:rPr>
        <w:t>年度滄海桑田，屬於我們的故事，桃園海岸老照片、物品徵件活動」參加表</w:t>
      </w:r>
      <w:r w:rsidRPr="004665F2">
        <w:rPr>
          <w:rFonts w:ascii="Times New Roman" w:eastAsia="標楷體" w:hAnsi="Times New Roman"/>
          <w:sz w:val="28"/>
          <w:szCs w:val="28"/>
        </w:rPr>
        <w:t>以及</w:t>
      </w:r>
      <w:r w:rsidRPr="004665F2">
        <w:rPr>
          <w:rFonts w:ascii="Times New Roman" w:eastAsia="標楷體" w:hAnsi="Times New Roman"/>
          <w:sz w:val="28"/>
          <w:szCs w:val="28"/>
          <w:u w:val="double"/>
        </w:rPr>
        <w:t>附件</w:t>
      </w:r>
      <w:r w:rsidRPr="004665F2">
        <w:rPr>
          <w:rFonts w:ascii="Times New Roman" w:eastAsia="標楷體" w:hAnsi="Times New Roman"/>
          <w:sz w:val="28"/>
          <w:szCs w:val="28"/>
          <w:u w:val="double"/>
        </w:rPr>
        <w:t>2</w:t>
      </w:r>
      <w:r w:rsidRPr="004665F2">
        <w:rPr>
          <w:rFonts w:ascii="Times New Roman" w:eastAsia="標楷體" w:hAnsi="Times New Roman"/>
          <w:sz w:val="28"/>
          <w:szCs w:val="28"/>
          <w:u w:val="double"/>
        </w:rPr>
        <w:t>「權力讓與同意書」</w:t>
      </w:r>
      <w:r w:rsidRPr="004665F2">
        <w:rPr>
          <w:rFonts w:ascii="Times New Roman" w:eastAsia="標楷體" w:hAnsi="Times New Roman"/>
          <w:sz w:val="28"/>
          <w:szCs w:val="28"/>
        </w:rPr>
        <w:t>。</w:t>
      </w:r>
    </w:p>
    <w:p w:rsidR="004665F2" w:rsidRPr="004665F2" w:rsidRDefault="004665F2" w:rsidP="00C6171A">
      <w:pPr>
        <w:pStyle w:val="a3"/>
        <w:adjustRightInd w:val="0"/>
        <w:spacing w:line="440" w:lineRule="exact"/>
        <w:ind w:leftChars="300" w:left="2204" w:hangingChars="530" w:hanging="1484"/>
        <w:jc w:val="both"/>
        <w:rPr>
          <w:rFonts w:ascii="Times New Roman" w:eastAsia="標楷體" w:hAnsi="Times New Roman"/>
          <w:sz w:val="28"/>
          <w:szCs w:val="28"/>
        </w:rPr>
      </w:pPr>
      <w:r w:rsidRPr="004665F2">
        <w:rPr>
          <w:rFonts w:ascii="Times New Roman" w:eastAsia="標楷體" w:hAnsi="Times New Roman"/>
          <w:sz w:val="28"/>
          <w:szCs w:val="28"/>
        </w:rPr>
        <w:t>(</w:t>
      </w:r>
      <w:r w:rsidRPr="004665F2">
        <w:rPr>
          <w:rFonts w:ascii="Times New Roman" w:eastAsia="標楷體" w:hAnsi="Times New Roman"/>
          <w:sz w:val="28"/>
          <w:szCs w:val="28"/>
        </w:rPr>
        <w:t>二</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寄存：請填寫</w:t>
      </w:r>
      <w:r w:rsidRPr="004665F2">
        <w:rPr>
          <w:rFonts w:ascii="Times New Roman" w:eastAsia="標楷體" w:hAnsi="Times New Roman"/>
          <w:sz w:val="28"/>
          <w:szCs w:val="28"/>
          <w:u w:val="double"/>
        </w:rPr>
        <w:t>附件</w:t>
      </w:r>
      <w:r w:rsidRPr="004665F2">
        <w:rPr>
          <w:rFonts w:ascii="Times New Roman" w:eastAsia="標楷體" w:hAnsi="Times New Roman"/>
          <w:sz w:val="28"/>
          <w:szCs w:val="28"/>
          <w:u w:val="double"/>
        </w:rPr>
        <w:t>1</w:t>
      </w:r>
      <w:r w:rsidRPr="004665F2">
        <w:rPr>
          <w:rFonts w:ascii="Times New Roman" w:eastAsia="標楷體" w:hAnsi="Times New Roman"/>
          <w:sz w:val="28"/>
          <w:szCs w:val="28"/>
          <w:u w:val="double"/>
        </w:rPr>
        <w:t>：「</w:t>
      </w:r>
      <w:r w:rsidRPr="004665F2">
        <w:rPr>
          <w:rFonts w:ascii="Times New Roman" w:eastAsia="標楷體" w:hAnsi="Times New Roman"/>
          <w:sz w:val="28"/>
          <w:szCs w:val="28"/>
          <w:u w:val="double"/>
        </w:rPr>
        <w:t>108</w:t>
      </w:r>
      <w:r w:rsidRPr="004665F2">
        <w:rPr>
          <w:rFonts w:ascii="Times New Roman" w:eastAsia="標楷體" w:hAnsi="Times New Roman"/>
          <w:sz w:val="28"/>
          <w:szCs w:val="28"/>
          <w:u w:val="double"/>
        </w:rPr>
        <w:t>年度滄海桑田，屬於我們的故事，桃園海岸老照片、物品徵件活動」參加表</w:t>
      </w:r>
      <w:r w:rsidRPr="004665F2">
        <w:rPr>
          <w:rFonts w:ascii="Times New Roman" w:eastAsia="標楷體" w:hAnsi="Times New Roman"/>
          <w:sz w:val="28"/>
          <w:szCs w:val="28"/>
        </w:rPr>
        <w:t>、</w:t>
      </w:r>
      <w:r w:rsidRPr="004665F2">
        <w:rPr>
          <w:rFonts w:ascii="Times New Roman" w:eastAsia="標楷體" w:hAnsi="Times New Roman"/>
          <w:sz w:val="28"/>
          <w:szCs w:val="28"/>
          <w:u w:val="double"/>
        </w:rPr>
        <w:t>附件</w:t>
      </w:r>
      <w:r w:rsidRPr="004665F2">
        <w:rPr>
          <w:rFonts w:ascii="Times New Roman" w:eastAsia="標楷體" w:hAnsi="Times New Roman"/>
          <w:sz w:val="28"/>
          <w:szCs w:val="28"/>
          <w:u w:val="double"/>
        </w:rPr>
        <w:t>3</w:t>
      </w:r>
      <w:r w:rsidRPr="004665F2">
        <w:rPr>
          <w:rFonts w:ascii="Times New Roman" w:eastAsia="標楷體" w:hAnsi="Times New Roman"/>
          <w:sz w:val="28"/>
          <w:szCs w:val="28"/>
          <w:u w:val="double"/>
        </w:rPr>
        <w:t>「授權使用同意書」</w:t>
      </w:r>
      <w:r w:rsidRPr="004665F2">
        <w:rPr>
          <w:rFonts w:ascii="Times New Roman" w:eastAsia="標楷體" w:hAnsi="Times New Roman"/>
          <w:sz w:val="28"/>
          <w:szCs w:val="28"/>
        </w:rPr>
        <w:t>以及</w:t>
      </w:r>
      <w:r w:rsidRPr="004665F2">
        <w:rPr>
          <w:rFonts w:ascii="Times New Roman" w:eastAsia="標楷體" w:hAnsi="Times New Roman"/>
          <w:sz w:val="28"/>
          <w:szCs w:val="28"/>
          <w:u w:val="double"/>
        </w:rPr>
        <w:t>附件</w:t>
      </w:r>
      <w:r w:rsidRPr="004665F2">
        <w:rPr>
          <w:rFonts w:ascii="Times New Roman" w:eastAsia="標楷體" w:hAnsi="Times New Roman"/>
          <w:sz w:val="28"/>
          <w:szCs w:val="28"/>
          <w:u w:val="double"/>
        </w:rPr>
        <w:t>4</w:t>
      </w:r>
      <w:r w:rsidRPr="004665F2">
        <w:rPr>
          <w:rFonts w:ascii="Times New Roman" w:eastAsia="標楷體" w:hAnsi="Times New Roman"/>
          <w:sz w:val="28"/>
          <w:szCs w:val="28"/>
          <w:u w:val="double"/>
        </w:rPr>
        <w:t>「財產借出單」。</w:t>
      </w:r>
    </w:p>
    <w:p w:rsidR="004665F2" w:rsidRPr="004665F2" w:rsidRDefault="004665F2" w:rsidP="00C6171A">
      <w:pPr>
        <w:pStyle w:val="a3"/>
        <w:adjustRightInd w:val="0"/>
        <w:spacing w:line="440" w:lineRule="exact"/>
        <w:ind w:leftChars="0" w:left="720" w:firstLineChars="200" w:firstLine="560"/>
        <w:jc w:val="both"/>
        <w:rPr>
          <w:rFonts w:ascii="Times New Roman" w:eastAsia="標楷體" w:hAnsi="Times New Roman"/>
          <w:sz w:val="28"/>
          <w:szCs w:val="28"/>
        </w:rPr>
      </w:pPr>
      <w:r w:rsidRPr="004665F2">
        <w:rPr>
          <w:rFonts w:ascii="Times New Roman" w:eastAsia="標楷體" w:hAnsi="Times New Roman"/>
          <w:sz w:val="28"/>
          <w:szCs w:val="28"/>
        </w:rPr>
        <w:t>以上資料表並連同欲捐贈或寄存之老照片、老文件、老物品以郵寄或親送至下列地點：</w:t>
      </w:r>
      <w:r w:rsidR="00C6171A">
        <w:rPr>
          <w:rFonts w:ascii="Times New Roman" w:eastAsia="標楷體" w:hAnsi="Times New Roman" w:hint="eastAsia"/>
          <w:sz w:val="28"/>
          <w:szCs w:val="28"/>
        </w:rPr>
        <w:br/>
      </w:r>
      <w:r w:rsidRPr="004665F2">
        <w:rPr>
          <w:rFonts w:ascii="Times New Roman" w:eastAsia="標楷體" w:hAnsi="Times New Roman"/>
          <w:sz w:val="28"/>
          <w:szCs w:val="28"/>
        </w:rPr>
        <w:t>單位名稱：桃園市政府海岸管理工程處</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生態保育科</w:t>
      </w:r>
      <w:r w:rsidRPr="004665F2">
        <w:rPr>
          <w:rFonts w:ascii="Times New Roman" w:eastAsia="標楷體" w:hAnsi="Times New Roman"/>
          <w:sz w:val="28"/>
          <w:szCs w:val="28"/>
        </w:rPr>
        <w:br/>
      </w:r>
      <w:r w:rsidRPr="004665F2">
        <w:rPr>
          <w:rFonts w:ascii="Times New Roman" w:eastAsia="標楷體" w:hAnsi="Times New Roman"/>
          <w:sz w:val="28"/>
          <w:szCs w:val="28"/>
        </w:rPr>
        <w:t>地</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址：桃園市大園區中華路</w:t>
      </w:r>
      <w:r w:rsidRPr="004665F2">
        <w:rPr>
          <w:rFonts w:ascii="Times New Roman" w:eastAsia="標楷體" w:hAnsi="Times New Roman"/>
          <w:sz w:val="28"/>
          <w:szCs w:val="28"/>
        </w:rPr>
        <w:t>298</w:t>
      </w:r>
      <w:r w:rsidRPr="004665F2">
        <w:rPr>
          <w:rFonts w:ascii="Times New Roman" w:eastAsia="標楷體" w:hAnsi="Times New Roman"/>
          <w:sz w:val="28"/>
          <w:szCs w:val="28"/>
        </w:rPr>
        <w:t>號</w:t>
      </w:r>
      <w:r w:rsidRPr="004665F2">
        <w:rPr>
          <w:rFonts w:ascii="Times New Roman" w:eastAsia="標楷體" w:hAnsi="Times New Roman"/>
          <w:sz w:val="28"/>
          <w:szCs w:val="28"/>
        </w:rPr>
        <w:br/>
      </w:r>
      <w:r w:rsidRPr="004665F2">
        <w:rPr>
          <w:rFonts w:ascii="Times New Roman" w:eastAsia="標楷體" w:hAnsi="Times New Roman"/>
          <w:sz w:val="28"/>
          <w:szCs w:val="28"/>
        </w:rPr>
        <w:t>電</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話：</w:t>
      </w:r>
      <w:r w:rsidRPr="004665F2">
        <w:rPr>
          <w:rFonts w:ascii="Times New Roman" w:eastAsia="標楷體" w:hAnsi="Times New Roman"/>
          <w:sz w:val="28"/>
          <w:szCs w:val="28"/>
        </w:rPr>
        <w:t xml:space="preserve">03-386-5711 </w:t>
      </w:r>
      <w:r w:rsidRPr="004665F2">
        <w:rPr>
          <w:rFonts w:ascii="Times New Roman" w:eastAsia="標楷體" w:hAnsi="Times New Roman"/>
          <w:sz w:val="28"/>
          <w:szCs w:val="28"/>
        </w:rPr>
        <w:t>分機</w:t>
      </w:r>
      <w:r w:rsidRPr="004665F2">
        <w:rPr>
          <w:rFonts w:ascii="Times New Roman" w:eastAsia="標楷體" w:hAnsi="Times New Roman"/>
          <w:sz w:val="28"/>
          <w:szCs w:val="28"/>
        </w:rPr>
        <w:t>310</w:t>
      </w:r>
      <w:r w:rsidRPr="004665F2">
        <w:rPr>
          <w:rFonts w:ascii="Times New Roman" w:eastAsia="標楷體" w:hAnsi="Times New Roman"/>
          <w:sz w:val="28"/>
          <w:szCs w:val="28"/>
        </w:rPr>
        <w:br/>
      </w:r>
      <w:r w:rsidRPr="004665F2">
        <w:rPr>
          <w:rFonts w:ascii="Times New Roman" w:eastAsia="標楷體" w:hAnsi="Times New Roman"/>
          <w:sz w:val="28"/>
          <w:szCs w:val="28"/>
        </w:rPr>
        <w:t>聯</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絡</w:t>
      </w:r>
      <w:r w:rsidRPr="004665F2">
        <w:rPr>
          <w:rFonts w:ascii="Times New Roman" w:eastAsia="標楷體" w:hAnsi="Times New Roman"/>
          <w:sz w:val="28"/>
          <w:szCs w:val="28"/>
        </w:rPr>
        <w:t xml:space="preserve"> </w:t>
      </w:r>
      <w:r w:rsidRPr="004665F2">
        <w:rPr>
          <w:rFonts w:ascii="Times New Roman" w:eastAsia="標楷體" w:hAnsi="Times New Roman"/>
          <w:sz w:val="28"/>
          <w:szCs w:val="28"/>
        </w:rPr>
        <w:t>人：莊雅晴小姐</w:t>
      </w:r>
    </w:p>
    <w:p w:rsidR="004665F2" w:rsidRPr="004665F2"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b/>
          <w:sz w:val="28"/>
          <w:szCs w:val="28"/>
        </w:rPr>
      </w:pPr>
      <w:r w:rsidRPr="004665F2">
        <w:rPr>
          <w:rFonts w:ascii="Times New Roman" w:eastAsia="標楷體" w:hAnsi="Times New Roman"/>
          <w:b/>
          <w:sz w:val="28"/>
          <w:szCs w:val="28"/>
        </w:rPr>
        <w:t>獎勵辦法</w:t>
      </w:r>
    </w:p>
    <w:p w:rsidR="004665F2" w:rsidRPr="004665F2" w:rsidRDefault="004665F2" w:rsidP="00C6171A">
      <w:pPr>
        <w:pStyle w:val="a3"/>
        <w:spacing w:line="440" w:lineRule="exact"/>
        <w:ind w:leftChars="0" w:left="720" w:firstLineChars="200" w:firstLine="560"/>
        <w:jc w:val="both"/>
        <w:rPr>
          <w:rFonts w:ascii="Times New Roman" w:eastAsia="標楷體" w:hAnsi="Times New Roman"/>
          <w:sz w:val="28"/>
          <w:szCs w:val="28"/>
        </w:rPr>
      </w:pPr>
      <w:r w:rsidRPr="004665F2">
        <w:rPr>
          <w:rFonts w:ascii="Times New Roman" w:eastAsia="標楷體" w:hAnsi="Times New Roman"/>
          <w:sz w:val="28"/>
          <w:szCs w:val="28"/>
        </w:rPr>
        <w:t>捐贈或寄存之老照片、老文件、老物品經由主辦單位邀請之專家學者鑑別確認收錄者，每件頒給禮券</w:t>
      </w:r>
      <w:r w:rsidRPr="004665F2">
        <w:rPr>
          <w:rFonts w:ascii="Times New Roman" w:eastAsia="標楷體" w:hAnsi="Times New Roman"/>
          <w:sz w:val="28"/>
          <w:szCs w:val="28"/>
        </w:rPr>
        <w:t>1,000</w:t>
      </w:r>
      <w:r w:rsidRPr="004665F2">
        <w:rPr>
          <w:rFonts w:ascii="Times New Roman" w:eastAsia="標楷體" w:hAnsi="Times New Roman"/>
          <w:sz w:val="28"/>
          <w:szCs w:val="28"/>
        </w:rPr>
        <w:t>元整，以資酬謝。</w:t>
      </w:r>
    </w:p>
    <w:p w:rsidR="004665F2" w:rsidRPr="004665F2"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b/>
          <w:sz w:val="28"/>
          <w:szCs w:val="28"/>
        </w:rPr>
      </w:pPr>
      <w:r w:rsidRPr="004665F2">
        <w:rPr>
          <w:rFonts w:ascii="Times New Roman" w:eastAsia="標楷體" w:hAnsi="Times New Roman"/>
          <w:b/>
          <w:sz w:val="28"/>
          <w:szCs w:val="28"/>
        </w:rPr>
        <w:t>注意事項</w:t>
      </w:r>
    </w:p>
    <w:p w:rsidR="004665F2" w:rsidRPr="004665F2" w:rsidRDefault="004665F2" w:rsidP="004665F2">
      <w:pPr>
        <w:pStyle w:val="a3"/>
        <w:spacing w:line="440" w:lineRule="exact"/>
        <w:ind w:leftChars="0" w:left="721"/>
        <w:rPr>
          <w:rStyle w:val="a7"/>
          <w:rFonts w:ascii="Times New Roman" w:eastAsia="標楷體" w:hAnsi="Times New Roman"/>
          <w:b w:val="0"/>
          <w:sz w:val="28"/>
          <w:szCs w:val="28"/>
        </w:rPr>
      </w:pPr>
      <w:r w:rsidRPr="004665F2">
        <w:rPr>
          <w:rStyle w:val="a7"/>
          <w:rFonts w:ascii="Times New Roman" w:eastAsia="標楷體" w:hAnsi="Times New Roman"/>
          <w:sz w:val="28"/>
          <w:szCs w:val="28"/>
        </w:rPr>
        <w:t>(</w:t>
      </w:r>
      <w:r w:rsidRPr="004665F2">
        <w:rPr>
          <w:rStyle w:val="a7"/>
          <w:rFonts w:ascii="Times New Roman" w:eastAsia="標楷體" w:hAnsi="Times New Roman"/>
          <w:sz w:val="28"/>
          <w:szCs w:val="28"/>
        </w:rPr>
        <w:t>一</w:t>
      </w:r>
      <w:r w:rsidRPr="004665F2">
        <w:rPr>
          <w:rStyle w:val="a7"/>
          <w:rFonts w:ascii="Times New Roman" w:eastAsia="標楷體" w:hAnsi="Times New Roman"/>
          <w:sz w:val="28"/>
          <w:szCs w:val="28"/>
        </w:rPr>
        <w:t>)</w:t>
      </w:r>
      <w:r w:rsidRPr="004665F2">
        <w:rPr>
          <w:rStyle w:val="a7"/>
          <w:rFonts w:ascii="Times New Roman" w:eastAsia="標楷體" w:hAnsi="Times New Roman"/>
          <w:sz w:val="28"/>
          <w:szCs w:val="28"/>
        </w:rPr>
        <w:t>著作權</w:t>
      </w:r>
    </w:p>
    <w:p w:rsidR="004665F2" w:rsidRPr="004665F2" w:rsidRDefault="004665F2" w:rsidP="004665F2">
      <w:pPr>
        <w:pStyle w:val="a3"/>
        <w:spacing w:line="440" w:lineRule="exact"/>
        <w:ind w:leftChars="0" w:left="720" w:firstLineChars="200" w:firstLine="560"/>
        <w:rPr>
          <w:rFonts w:ascii="Times New Roman" w:eastAsia="標楷體" w:hAnsi="Times New Roman"/>
          <w:b/>
          <w:sz w:val="28"/>
          <w:szCs w:val="28"/>
        </w:rPr>
      </w:pPr>
      <w:r w:rsidRPr="004665F2">
        <w:rPr>
          <w:rFonts w:ascii="Times New Roman" w:eastAsia="標楷體" w:hAnsi="Times New Roman"/>
          <w:sz w:val="28"/>
          <w:szCs w:val="28"/>
        </w:rPr>
        <w:t>凡參加徵件者，即代表同意遵守參加規則以及同意主辦單位依法蒐集、處理、使用其所有個人資料，參加者並保證所有填寫或提出之資料均為真實且正確，且所提供之老照片、老文件、老物品均為實體原件。</w:t>
      </w:r>
    </w:p>
    <w:p w:rsidR="004665F2" w:rsidRPr="004665F2" w:rsidRDefault="004665F2" w:rsidP="004665F2">
      <w:pPr>
        <w:pStyle w:val="a3"/>
        <w:spacing w:line="440" w:lineRule="exact"/>
        <w:ind w:leftChars="0" w:left="720" w:firstLineChars="200" w:firstLine="560"/>
        <w:rPr>
          <w:rFonts w:ascii="Times New Roman" w:eastAsia="標楷體" w:hAnsi="Times New Roman"/>
          <w:b/>
          <w:sz w:val="28"/>
          <w:szCs w:val="28"/>
        </w:rPr>
      </w:pPr>
      <w:r w:rsidRPr="004665F2">
        <w:rPr>
          <w:rFonts w:ascii="Times New Roman" w:eastAsia="標楷體" w:hAnsi="Times New Roman"/>
          <w:sz w:val="28"/>
          <w:szCs w:val="28"/>
        </w:rPr>
        <w:t>經確認收錄之老照片、老文件、老物品即代表同意配合主辦單位之公開展覽，惟主辦單位保留選擇展出老照片、老文件、老物品之權利。</w:t>
      </w:r>
    </w:p>
    <w:p w:rsidR="004665F2" w:rsidRPr="004665F2" w:rsidRDefault="004665F2" w:rsidP="004665F2">
      <w:pPr>
        <w:pStyle w:val="a3"/>
        <w:spacing w:line="440" w:lineRule="exact"/>
        <w:ind w:leftChars="0" w:left="720" w:firstLineChars="200" w:firstLine="560"/>
        <w:rPr>
          <w:rFonts w:ascii="Times New Roman" w:eastAsia="標楷體" w:hAnsi="Times New Roman"/>
          <w:b/>
          <w:sz w:val="28"/>
          <w:szCs w:val="28"/>
        </w:rPr>
      </w:pPr>
      <w:r w:rsidRPr="004665F2">
        <w:rPr>
          <w:rFonts w:ascii="Times New Roman" w:eastAsia="標楷體" w:hAnsi="Times New Roman"/>
          <w:sz w:val="28"/>
          <w:szCs w:val="28"/>
        </w:rPr>
        <w:t>若主辦單位因使用徵件收錄之老照片、老文件、老物品遭致第三人提出民、刑事訴訟或主張任何法律上之權利，而受有任何損害（包含但不限於訴訟費用、律師費用、商譽、損失等），</w:t>
      </w:r>
      <w:r w:rsidRPr="004665F2">
        <w:rPr>
          <w:rFonts w:ascii="Times New Roman" w:eastAsia="標楷體" w:hAnsi="Times New Roman"/>
          <w:sz w:val="28"/>
          <w:szCs w:val="28"/>
        </w:rPr>
        <w:lastRenderedPageBreak/>
        <w:t>參加徵件者應對主辦單位負起一切損害賠償責任。</w:t>
      </w:r>
    </w:p>
    <w:p w:rsidR="004665F2" w:rsidRPr="004665F2" w:rsidRDefault="004665F2" w:rsidP="004665F2">
      <w:pPr>
        <w:pStyle w:val="a3"/>
        <w:spacing w:line="440" w:lineRule="exact"/>
        <w:ind w:leftChars="0" w:left="721"/>
        <w:rPr>
          <w:rStyle w:val="a7"/>
          <w:rFonts w:ascii="Times New Roman" w:eastAsia="標楷體" w:hAnsi="Times New Roman"/>
          <w:b w:val="0"/>
          <w:sz w:val="28"/>
          <w:szCs w:val="28"/>
        </w:rPr>
      </w:pPr>
      <w:r w:rsidRPr="004665F2">
        <w:rPr>
          <w:rStyle w:val="a7"/>
          <w:rFonts w:ascii="Times New Roman" w:eastAsia="標楷體" w:hAnsi="Times New Roman"/>
          <w:sz w:val="28"/>
          <w:szCs w:val="28"/>
        </w:rPr>
        <w:t>(</w:t>
      </w:r>
      <w:r w:rsidRPr="004665F2">
        <w:rPr>
          <w:rStyle w:val="a7"/>
          <w:rFonts w:ascii="Times New Roman" w:eastAsia="標楷體" w:hAnsi="Times New Roman"/>
          <w:sz w:val="28"/>
          <w:szCs w:val="28"/>
        </w:rPr>
        <w:t>二</w:t>
      </w:r>
      <w:r w:rsidRPr="004665F2">
        <w:rPr>
          <w:rStyle w:val="a7"/>
          <w:rFonts w:ascii="Times New Roman" w:eastAsia="標楷體" w:hAnsi="Times New Roman"/>
          <w:sz w:val="28"/>
          <w:szCs w:val="28"/>
        </w:rPr>
        <w:t>)</w:t>
      </w:r>
      <w:r w:rsidRPr="004665F2">
        <w:rPr>
          <w:rStyle w:val="a7"/>
          <w:rFonts w:ascii="Times New Roman" w:eastAsia="標楷體" w:hAnsi="Times New Roman"/>
          <w:sz w:val="28"/>
          <w:szCs w:val="28"/>
        </w:rPr>
        <w:t>領獎與運送</w:t>
      </w:r>
    </w:p>
    <w:p w:rsidR="004665F2" w:rsidRPr="004665F2" w:rsidRDefault="004665F2" w:rsidP="004665F2">
      <w:pPr>
        <w:pStyle w:val="a3"/>
        <w:spacing w:line="440" w:lineRule="exact"/>
        <w:ind w:leftChars="0" w:left="720" w:firstLineChars="200" w:firstLine="560"/>
        <w:rPr>
          <w:rFonts w:ascii="Times New Roman" w:eastAsia="標楷體" w:hAnsi="Times New Roman"/>
          <w:b/>
          <w:sz w:val="28"/>
          <w:szCs w:val="28"/>
        </w:rPr>
      </w:pPr>
      <w:r w:rsidRPr="004665F2">
        <w:rPr>
          <w:rFonts w:ascii="Times New Roman" w:eastAsia="標楷體" w:hAnsi="Times New Roman"/>
          <w:sz w:val="28"/>
          <w:szCs w:val="28"/>
        </w:rPr>
        <w:t>凡確認收錄參加徵件者之禮券寄送地區僅限台灣、金門、澎湖、馬祖，主辦單位不處理郵寄獎品至海外地區之事宜，入選者如在海外不便領獎，需有台灣授權人完成領獎。</w:t>
      </w:r>
    </w:p>
    <w:p w:rsidR="004665F2" w:rsidRPr="004665F2" w:rsidRDefault="004665F2" w:rsidP="004665F2">
      <w:pPr>
        <w:pStyle w:val="a3"/>
        <w:spacing w:line="440" w:lineRule="exact"/>
        <w:ind w:leftChars="0" w:left="720" w:firstLineChars="200" w:firstLine="560"/>
        <w:rPr>
          <w:rFonts w:ascii="Times New Roman" w:eastAsia="標楷體" w:hAnsi="Times New Roman"/>
          <w:b/>
          <w:sz w:val="28"/>
          <w:szCs w:val="28"/>
        </w:rPr>
      </w:pPr>
      <w:r w:rsidRPr="004665F2">
        <w:rPr>
          <w:rFonts w:ascii="Times New Roman" w:eastAsia="標楷體" w:hAnsi="Times New Roman"/>
          <w:sz w:val="28"/>
          <w:szCs w:val="28"/>
        </w:rPr>
        <w:t>所有徵件老照片、老文件、老物品在郵寄或運送過程中，非主辦單位過失造成之毀壞、遲遞、錯遞或遺失，主辦單位恕不負責。</w:t>
      </w:r>
    </w:p>
    <w:p w:rsidR="004665F2" w:rsidRPr="004665F2" w:rsidRDefault="004665F2" w:rsidP="004665F2">
      <w:pPr>
        <w:pStyle w:val="a3"/>
        <w:numPr>
          <w:ilvl w:val="0"/>
          <w:numId w:val="1"/>
        </w:numPr>
        <w:adjustRightInd w:val="0"/>
        <w:spacing w:line="440" w:lineRule="exact"/>
        <w:ind w:leftChars="0" w:left="841" w:hangingChars="300" w:hanging="841"/>
        <w:jc w:val="both"/>
        <w:rPr>
          <w:rFonts w:ascii="Times New Roman" w:eastAsia="標楷體" w:hAnsi="Times New Roman"/>
          <w:b/>
          <w:sz w:val="28"/>
          <w:szCs w:val="28"/>
        </w:rPr>
      </w:pPr>
      <w:r w:rsidRPr="004665F2">
        <w:rPr>
          <w:rFonts w:ascii="Times New Roman" w:eastAsia="標楷體" w:hAnsi="Times New Roman"/>
          <w:b/>
          <w:sz w:val="28"/>
          <w:szCs w:val="28"/>
        </w:rPr>
        <w:t>聯絡方式</w:t>
      </w:r>
    </w:p>
    <w:p w:rsidR="004665F2" w:rsidRPr="004665F2" w:rsidRDefault="004665F2" w:rsidP="004665F2">
      <w:pPr>
        <w:pStyle w:val="a3"/>
        <w:spacing w:line="440" w:lineRule="exact"/>
        <w:ind w:leftChars="0" w:left="1911" w:hanging="1191"/>
        <w:rPr>
          <w:rFonts w:ascii="Times New Roman" w:eastAsia="標楷體" w:hAnsi="Times New Roman"/>
          <w:b/>
          <w:sz w:val="28"/>
          <w:szCs w:val="28"/>
        </w:rPr>
      </w:pPr>
      <w:r w:rsidRPr="004665F2">
        <w:rPr>
          <w:rFonts w:ascii="Times New Roman" w:eastAsia="標楷體" w:hAnsi="Times New Roman"/>
          <w:sz w:val="28"/>
          <w:szCs w:val="28"/>
        </w:rPr>
        <w:t>委辦單位：鼎澤科技有限公司「</w:t>
      </w:r>
      <w:r w:rsidRPr="004665F2">
        <w:rPr>
          <w:rFonts w:ascii="Times New Roman" w:eastAsia="標楷體" w:hAnsi="Times New Roman"/>
          <w:sz w:val="28"/>
          <w:szCs w:val="28"/>
        </w:rPr>
        <w:t>108</w:t>
      </w:r>
      <w:r w:rsidRPr="004665F2">
        <w:rPr>
          <w:rFonts w:ascii="Times New Roman" w:eastAsia="標楷體" w:hAnsi="Times New Roman"/>
          <w:sz w:val="28"/>
          <w:szCs w:val="28"/>
        </w:rPr>
        <w:t>年度桃園市海岸環境教育推廣暨生態旅遊發展計畫」執行小組</w:t>
      </w:r>
    </w:p>
    <w:p w:rsidR="004665F2" w:rsidRPr="004665F2" w:rsidRDefault="004665F2" w:rsidP="004665F2">
      <w:pPr>
        <w:pStyle w:val="a3"/>
        <w:spacing w:line="440" w:lineRule="exact"/>
        <w:ind w:leftChars="0" w:left="720"/>
        <w:rPr>
          <w:rFonts w:ascii="Times New Roman" w:eastAsia="標楷體" w:hAnsi="Times New Roman"/>
          <w:b/>
          <w:sz w:val="28"/>
          <w:szCs w:val="28"/>
        </w:rPr>
      </w:pPr>
      <w:r w:rsidRPr="004665F2">
        <w:rPr>
          <w:rFonts w:ascii="Times New Roman" w:eastAsia="標楷體" w:hAnsi="Times New Roman"/>
          <w:sz w:val="28"/>
          <w:szCs w:val="28"/>
        </w:rPr>
        <w:t>諮詢專線：</w:t>
      </w:r>
      <w:r w:rsidRPr="004665F2">
        <w:rPr>
          <w:rFonts w:ascii="Times New Roman" w:eastAsia="標楷體" w:hAnsi="Times New Roman"/>
          <w:sz w:val="28"/>
          <w:szCs w:val="28"/>
        </w:rPr>
        <w:t>(03)386-5711</w:t>
      </w:r>
      <w:r w:rsidRPr="004665F2">
        <w:rPr>
          <w:rFonts w:ascii="Times New Roman" w:eastAsia="標楷體" w:hAnsi="Times New Roman"/>
          <w:sz w:val="28"/>
          <w:szCs w:val="28"/>
        </w:rPr>
        <w:t xml:space="preserve">　分機</w:t>
      </w:r>
      <w:r w:rsidRPr="004665F2">
        <w:rPr>
          <w:rFonts w:ascii="Times New Roman" w:eastAsia="標楷體" w:hAnsi="Times New Roman"/>
          <w:sz w:val="28"/>
          <w:szCs w:val="28"/>
        </w:rPr>
        <w:t>310</w:t>
      </w:r>
      <w:r w:rsidRPr="004665F2">
        <w:rPr>
          <w:rFonts w:ascii="Times New Roman" w:eastAsia="標楷體" w:hAnsi="Times New Roman"/>
          <w:sz w:val="28"/>
          <w:szCs w:val="28"/>
        </w:rPr>
        <w:t xml:space="preserve">　莊雅晴小姐</w:t>
      </w:r>
    </w:p>
    <w:p w:rsidR="004665F2" w:rsidRPr="004665F2" w:rsidRDefault="004665F2" w:rsidP="004665F2">
      <w:pPr>
        <w:pStyle w:val="a3"/>
        <w:spacing w:line="440" w:lineRule="exact"/>
        <w:ind w:leftChars="0" w:left="720"/>
        <w:rPr>
          <w:rFonts w:ascii="Times New Roman" w:eastAsia="標楷體" w:hAnsi="Times New Roman"/>
          <w:b/>
          <w:sz w:val="28"/>
          <w:szCs w:val="28"/>
        </w:rPr>
      </w:pPr>
      <w:r w:rsidRPr="004665F2">
        <w:rPr>
          <w:rFonts w:ascii="Times New Roman" w:eastAsia="標楷體" w:hAnsi="Times New Roman"/>
          <w:sz w:val="28"/>
          <w:szCs w:val="28"/>
        </w:rPr>
        <w:t>傳　　真：</w:t>
      </w:r>
      <w:r w:rsidRPr="004665F2">
        <w:rPr>
          <w:rFonts w:ascii="Times New Roman" w:eastAsia="標楷體" w:hAnsi="Times New Roman"/>
          <w:sz w:val="28"/>
          <w:szCs w:val="28"/>
        </w:rPr>
        <w:t>(03)386-6392</w:t>
      </w:r>
    </w:p>
    <w:p w:rsidR="004665F2" w:rsidRPr="004665F2" w:rsidRDefault="004665F2" w:rsidP="004665F2">
      <w:pPr>
        <w:pStyle w:val="a3"/>
        <w:spacing w:line="440" w:lineRule="exact"/>
        <w:ind w:leftChars="0" w:left="720"/>
        <w:rPr>
          <w:rFonts w:ascii="Times New Roman" w:eastAsia="標楷體" w:hAnsi="Times New Roman"/>
          <w:b/>
          <w:color w:val="FF0000"/>
          <w:sz w:val="28"/>
          <w:szCs w:val="28"/>
        </w:rPr>
      </w:pPr>
      <w:r w:rsidRPr="004665F2">
        <w:rPr>
          <w:rFonts w:ascii="Times New Roman" w:eastAsia="標楷體" w:hAnsi="Times New Roman"/>
          <w:sz w:val="28"/>
          <w:szCs w:val="28"/>
        </w:rPr>
        <w:t>專案</w:t>
      </w:r>
      <w:r w:rsidRPr="004665F2">
        <w:rPr>
          <w:rFonts w:ascii="Times New Roman" w:eastAsia="標楷體" w:hAnsi="Times New Roman"/>
          <w:sz w:val="28"/>
          <w:szCs w:val="28"/>
        </w:rPr>
        <w:t>Email</w:t>
      </w:r>
      <w:r w:rsidRPr="004665F2">
        <w:rPr>
          <w:rFonts w:ascii="Times New Roman" w:eastAsia="標楷體" w:hAnsi="Times New Roman"/>
          <w:sz w:val="28"/>
          <w:szCs w:val="28"/>
        </w:rPr>
        <w:t>：</w:t>
      </w:r>
      <w:r w:rsidRPr="004665F2">
        <w:rPr>
          <w:rFonts w:ascii="Times New Roman" w:eastAsia="標楷體" w:hAnsi="Times New Roman"/>
          <w:sz w:val="28"/>
          <w:szCs w:val="28"/>
        </w:rPr>
        <w:t>dingzetymarine@gmail.com</w:t>
      </w:r>
      <w:r w:rsidRPr="004665F2">
        <w:rPr>
          <w:rFonts w:ascii="Times New Roman" w:eastAsia="標楷體" w:hAnsi="Times New Roman"/>
          <w:sz w:val="28"/>
          <w:szCs w:val="28"/>
        </w:rPr>
        <w:br/>
      </w:r>
      <w:r w:rsidRPr="004665F2">
        <w:rPr>
          <w:rFonts w:ascii="Times New Roman" w:eastAsia="標楷體" w:hAnsi="Times New Roman"/>
          <w:w w:val="83"/>
          <w:kern w:val="0"/>
          <w:sz w:val="28"/>
          <w:szCs w:val="28"/>
          <w:fitText w:val="7560" w:id="1952126208"/>
        </w:rPr>
        <w:t>主辦單位：桃園市政府海岸管理工程處</w:t>
      </w:r>
      <w:r w:rsidRPr="004665F2">
        <w:rPr>
          <w:rFonts w:ascii="Times New Roman" w:eastAsia="標楷體" w:hAnsi="Times New Roman"/>
          <w:w w:val="83"/>
          <w:kern w:val="0"/>
          <w:sz w:val="28"/>
          <w:szCs w:val="28"/>
          <w:fitText w:val="7560" w:id="1952126208"/>
        </w:rPr>
        <w:t xml:space="preserve"> (03)386-5711 </w:t>
      </w:r>
      <w:r w:rsidRPr="004665F2">
        <w:rPr>
          <w:rFonts w:ascii="Times New Roman" w:eastAsia="標楷體" w:hAnsi="Times New Roman"/>
          <w:w w:val="83"/>
          <w:kern w:val="0"/>
          <w:sz w:val="28"/>
          <w:szCs w:val="28"/>
          <w:fitText w:val="7560" w:id="1952126208"/>
        </w:rPr>
        <w:t>分機</w:t>
      </w:r>
      <w:r w:rsidRPr="004665F2">
        <w:rPr>
          <w:rFonts w:ascii="Times New Roman" w:eastAsia="標楷體" w:hAnsi="Times New Roman"/>
          <w:w w:val="83"/>
          <w:kern w:val="0"/>
          <w:sz w:val="28"/>
          <w:szCs w:val="28"/>
          <w:fitText w:val="7560" w:id="1952126208"/>
        </w:rPr>
        <w:t>302</w:t>
      </w:r>
      <w:r w:rsidRPr="004665F2">
        <w:rPr>
          <w:rFonts w:ascii="Times New Roman" w:eastAsia="標楷體" w:hAnsi="Times New Roman"/>
          <w:w w:val="83"/>
          <w:kern w:val="0"/>
          <w:sz w:val="28"/>
          <w:szCs w:val="28"/>
          <w:fitText w:val="7560" w:id="1952126208"/>
        </w:rPr>
        <w:t>江佩儒小</w:t>
      </w:r>
      <w:r w:rsidRPr="004665F2">
        <w:rPr>
          <w:rFonts w:ascii="Times New Roman" w:eastAsia="標楷體" w:hAnsi="Times New Roman"/>
          <w:spacing w:val="11"/>
          <w:w w:val="83"/>
          <w:kern w:val="0"/>
          <w:sz w:val="28"/>
          <w:szCs w:val="28"/>
          <w:fitText w:val="7560" w:id="1952126208"/>
        </w:rPr>
        <w:t>姐</w:t>
      </w:r>
    </w:p>
    <w:p w:rsidR="00C6171A" w:rsidRDefault="00C6171A">
      <w:pPr>
        <w:widowControl/>
        <w:rPr>
          <w:rFonts w:ascii="Times New Roman" w:eastAsia="標楷體" w:hAnsi="Times New Roman"/>
          <w:b/>
          <w:sz w:val="28"/>
          <w:szCs w:val="28"/>
          <w:lang w:val="x-none"/>
        </w:rPr>
      </w:pPr>
    </w:p>
    <w:sectPr w:rsidR="00C6171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47" w:rsidRDefault="00D72847" w:rsidP="00B57247">
      <w:r>
        <w:separator/>
      </w:r>
    </w:p>
  </w:endnote>
  <w:endnote w:type="continuationSeparator" w:id="0">
    <w:p w:rsidR="00D72847" w:rsidRDefault="00D72847" w:rsidP="00B5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47" w:rsidRDefault="00D72847" w:rsidP="00B57247">
      <w:r>
        <w:separator/>
      </w:r>
    </w:p>
  </w:footnote>
  <w:footnote w:type="continuationSeparator" w:id="0">
    <w:p w:rsidR="00D72847" w:rsidRDefault="00D72847" w:rsidP="00B57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577F"/>
    <w:multiLevelType w:val="hybridMultilevel"/>
    <w:tmpl w:val="0F8A63F0"/>
    <w:lvl w:ilvl="0" w:tplc="F9783860">
      <w:start w:val="1"/>
      <w:numFmt w:val="taiwaneseCountingThousand"/>
      <w:suff w:val="nothing"/>
      <w:lvlText w:val="%1、"/>
      <w:lvlJc w:val="left"/>
      <w:pPr>
        <w:ind w:left="480" w:hanging="480"/>
      </w:pPr>
      <w:rPr>
        <w:rFonts w:hint="eastAsia"/>
        <w:b/>
        <w:lang w:val="en-US"/>
      </w:rPr>
    </w:lvl>
    <w:lvl w:ilvl="1" w:tplc="04090019">
      <w:start w:val="1"/>
      <w:numFmt w:val="ideographTraditional"/>
      <w:lvlText w:val="%2、"/>
      <w:lvlJc w:val="left"/>
      <w:pPr>
        <w:ind w:left="1158" w:hanging="480"/>
      </w:pPr>
    </w:lvl>
    <w:lvl w:ilvl="2" w:tplc="0409001B">
      <w:start w:val="1"/>
      <w:numFmt w:val="lowerRoman"/>
      <w:lvlText w:val="%3."/>
      <w:lvlJc w:val="right"/>
      <w:pPr>
        <w:ind w:left="1638" w:hanging="480"/>
      </w:pPr>
    </w:lvl>
    <w:lvl w:ilvl="3" w:tplc="0409000F">
      <w:start w:val="1"/>
      <w:numFmt w:val="decimal"/>
      <w:lvlText w:val="%4."/>
      <w:lvlJc w:val="left"/>
      <w:pPr>
        <w:ind w:left="2118" w:hanging="480"/>
      </w:pPr>
    </w:lvl>
    <w:lvl w:ilvl="4" w:tplc="04090019">
      <w:start w:val="1"/>
      <w:numFmt w:val="ideographTraditional"/>
      <w:lvlText w:val="%5、"/>
      <w:lvlJc w:val="left"/>
      <w:pPr>
        <w:ind w:left="2598" w:hanging="480"/>
      </w:pPr>
    </w:lvl>
    <w:lvl w:ilvl="5" w:tplc="0409001B">
      <w:start w:val="1"/>
      <w:numFmt w:val="lowerRoman"/>
      <w:lvlText w:val="%6."/>
      <w:lvlJc w:val="right"/>
      <w:pPr>
        <w:ind w:left="3078" w:hanging="480"/>
      </w:pPr>
    </w:lvl>
    <w:lvl w:ilvl="6" w:tplc="0409000F">
      <w:start w:val="1"/>
      <w:numFmt w:val="decimal"/>
      <w:lvlText w:val="%7."/>
      <w:lvlJc w:val="left"/>
      <w:pPr>
        <w:ind w:left="3558" w:hanging="480"/>
      </w:pPr>
    </w:lvl>
    <w:lvl w:ilvl="7" w:tplc="04090019">
      <w:start w:val="1"/>
      <w:numFmt w:val="ideographTraditional"/>
      <w:lvlText w:val="%8、"/>
      <w:lvlJc w:val="left"/>
      <w:pPr>
        <w:ind w:left="4038" w:hanging="480"/>
      </w:pPr>
    </w:lvl>
    <w:lvl w:ilvl="8" w:tplc="0409001B">
      <w:start w:val="1"/>
      <w:numFmt w:val="lowerRoman"/>
      <w:lvlText w:val="%9."/>
      <w:lvlJc w:val="right"/>
      <w:pPr>
        <w:ind w:left="4518" w:hanging="480"/>
      </w:pPr>
    </w:lvl>
  </w:abstractNum>
  <w:abstractNum w:abstractNumId="1" w15:restartNumberingAfterBreak="0">
    <w:nsid w:val="2FC41BDF"/>
    <w:multiLevelType w:val="hybridMultilevel"/>
    <w:tmpl w:val="C81097FA"/>
    <w:lvl w:ilvl="0" w:tplc="E4682BB6">
      <w:start w:val="1"/>
      <w:numFmt w:val="taiwaneseCountingThousand"/>
      <w:lvlText w:val="%1、"/>
      <w:lvlJc w:val="left"/>
      <w:pPr>
        <w:ind w:left="720" w:hanging="720"/>
      </w:pPr>
      <w:rPr>
        <w:rFonts w:hint="default"/>
        <w:b/>
      </w:rPr>
    </w:lvl>
    <w:lvl w:ilvl="1" w:tplc="4AEA50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F2"/>
    <w:rsid w:val="00087EB0"/>
    <w:rsid w:val="0015394F"/>
    <w:rsid w:val="00340295"/>
    <w:rsid w:val="004665F2"/>
    <w:rsid w:val="005913C9"/>
    <w:rsid w:val="0092008E"/>
    <w:rsid w:val="00B57247"/>
    <w:rsid w:val="00C6171A"/>
    <w:rsid w:val="00C65041"/>
    <w:rsid w:val="00C657D0"/>
    <w:rsid w:val="00D728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90B06-7253-4387-9889-3876E96F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5F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卑南壹"/>
    <w:basedOn w:val="a"/>
    <w:link w:val="a4"/>
    <w:uiPriority w:val="34"/>
    <w:qFormat/>
    <w:rsid w:val="004665F2"/>
    <w:pPr>
      <w:ind w:leftChars="200" w:left="480"/>
    </w:pPr>
  </w:style>
  <w:style w:type="paragraph" w:customStyle="1" w:styleId="a5">
    <w:name w:val="圖表內文"/>
    <w:link w:val="a6"/>
    <w:qFormat/>
    <w:rsid w:val="004665F2"/>
    <w:pPr>
      <w:adjustRightInd w:val="0"/>
      <w:snapToGrid w:val="0"/>
      <w:jc w:val="center"/>
    </w:pPr>
    <w:rPr>
      <w:rFonts w:ascii="Times New Roman" w:eastAsia="標楷體" w:hAnsi="Times New Roman" w:cs="Times New Roman"/>
      <w:szCs w:val="28"/>
    </w:rPr>
  </w:style>
  <w:style w:type="character" w:customStyle="1" w:styleId="a6">
    <w:name w:val="圖表內文 字元"/>
    <w:link w:val="a5"/>
    <w:rsid w:val="004665F2"/>
    <w:rPr>
      <w:rFonts w:ascii="Times New Roman" w:eastAsia="標楷體" w:hAnsi="Times New Roman" w:cs="Times New Roman"/>
      <w:szCs w:val="28"/>
    </w:rPr>
  </w:style>
  <w:style w:type="character" w:customStyle="1" w:styleId="a4">
    <w:name w:val="清單段落 字元"/>
    <w:aliases w:val="List Paragraph 字元,卑南壹 字元"/>
    <w:link w:val="a3"/>
    <w:uiPriority w:val="34"/>
    <w:locked/>
    <w:rsid w:val="004665F2"/>
    <w:rPr>
      <w:rFonts w:ascii="Calibri" w:eastAsia="新細明體" w:hAnsi="Calibri" w:cs="Times New Roman"/>
    </w:rPr>
  </w:style>
  <w:style w:type="character" w:styleId="a7">
    <w:name w:val="Strong"/>
    <w:uiPriority w:val="22"/>
    <w:qFormat/>
    <w:rsid w:val="004665F2"/>
    <w:rPr>
      <w:b/>
      <w:bCs/>
    </w:rPr>
  </w:style>
  <w:style w:type="character" w:customStyle="1" w:styleId="03">
    <w:name w:val="內文03 字元"/>
    <w:link w:val="030"/>
    <w:locked/>
    <w:rsid w:val="004665F2"/>
    <w:rPr>
      <w:rFonts w:ascii="微軟正黑體" w:eastAsia="微軟正黑體" w:hAnsi="微軟正黑體"/>
      <w:szCs w:val="26"/>
      <w:lang w:val="x-none" w:eastAsia="x-none"/>
    </w:rPr>
  </w:style>
  <w:style w:type="paragraph" w:customStyle="1" w:styleId="030">
    <w:name w:val="內文03"/>
    <w:basedOn w:val="a"/>
    <w:link w:val="03"/>
    <w:qFormat/>
    <w:rsid w:val="004665F2"/>
    <w:pPr>
      <w:widowControl/>
      <w:spacing w:line="276" w:lineRule="auto"/>
      <w:ind w:leftChars="354" w:left="850" w:firstLine="709"/>
      <w:jc w:val="both"/>
    </w:pPr>
    <w:rPr>
      <w:rFonts w:ascii="微軟正黑體" w:eastAsia="微軟正黑體" w:hAnsi="微軟正黑體" w:cstheme="minorBidi"/>
      <w:szCs w:val="26"/>
      <w:lang w:val="x-none" w:eastAsia="x-none"/>
    </w:rPr>
  </w:style>
  <w:style w:type="paragraph" w:styleId="2">
    <w:name w:val="Body Text Indent 2"/>
    <w:basedOn w:val="a"/>
    <w:link w:val="20"/>
    <w:uiPriority w:val="99"/>
    <w:semiHidden/>
    <w:unhideWhenUsed/>
    <w:rsid w:val="004665F2"/>
    <w:pPr>
      <w:spacing w:after="120" w:line="480" w:lineRule="auto"/>
      <w:ind w:leftChars="200" w:left="480"/>
    </w:pPr>
  </w:style>
  <w:style w:type="character" w:customStyle="1" w:styleId="20">
    <w:name w:val="本文縮排 2 字元"/>
    <w:basedOn w:val="a0"/>
    <w:link w:val="2"/>
    <w:uiPriority w:val="99"/>
    <w:semiHidden/>
    <w:rsid w:val="004665F2"/>
    <w:rPr>
      <w:rFonts w:ascii="Calibri" w:eastAsia="新細明體" w:hAnsi="Calibri" w:cs="Times New Roman"/>
    </w:rPr>
  </w:style>
  <w:style w:type="paragraph" w:styleId="a8">
    <w:name w:val="header"/>
    <w:basedOn w:val="a"/>
    <w:link w:val="a9"/>
    <w:uiPriority w:val="99"/>
    <w:unhideWhenUsed/>
    <w:rsid w:val="00B57247"/>
    <w:pPr>
      <w:tabs>
        <w:tab w:val="center" w:pos="4153"/>
        <w:tab w:val="right" w:pos="8306"/>
      </w:tabs>
      <w:snapToGrid w:val="0"/>
    </w:pPr>
    <w:rPr>
      <w:sz w:val="20"/>
      <w:szCs w:val="20"/>
    </w:rPr>
  </w:style>
  <w:style w:type="character" w:customStyle="1" w:styleId="a9">
    <w:name w:val="頁首 字元"/>
    <w:basedOn w:val="a0"/>
    <w:link w:val="a8"/>
    <w:uiPriority w:val="99"/>
    <w:rsid w:val="00B57247"/>
    <w:rPr>
      <w:rFonts w:ascii="Calibri" w:eastAsia="新細明體" w:hAnsi="Calibri" w:cs="Times New Roman"/>
      <w:sz w:val="20"/>
      <w:szCs w:val="20"/>
    </w:rPr>
  </w:style>
  <w:style w:type="paragraph" w:styleId="aa">
    <w:name w:val="footer"/>
    <w:basedOn w:val="a"/>
    <w:link w:val="ab"/>
    <w:uiPriority w:val="99"/>
    <w:unhideWhenUsed/>
    <w:rsid w:val="00B57247"/>
    <w:pPr>
      <w:tabs>
        <w:tab w:val="center" w:pos="4153"/>
        <w:tab w:val="right" w:pos="8306"/>
      </w:tabs>
      <w:snapToGrid w:val="0"/>
    </w:pPr>
    <w:rPr>
      <w:sz w:val="20"/>
      <w:szCs w:val="20"/>
    </w:rPr>
  </w:style>
  <w:style w:type="character" w:customStyle="1" w:styleId="ab">
    <w:name w:val="頁尾 字元"/>
    <w:basedOn w:val="a0"/>
    <w:link w:val="aa"/>
    <w:uiPriority w:val="99"/>
    <w:rsid w:val="00B5724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900013[江珮儒]</cp:lastModifiedBy>
  <cp:revision>3</cp:revision>
  <dcterms:created xsi:type="dcterms:W3CDTF">2019-04-29T08:52:00Z</dcterms:created>
  <dcterms:modified xsi:type="dcterms:W3CDTF">2019-04-30T09:40:00Z</dcterms:modified>
</cp:coreProperties>
</file>