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4" w:rsidRPr="00623934" w:rsidRDefault="00623934" w:rsidP="00623934">
      <w:pPr>
        <w:pStyle w:val="a3"/>
        <w:ind w:rightChars="-11" w:right="-26" w:firstLineChars="0" w:firstLine="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623934">
        <w:rPr>
          <w:rFonts w:ascii="標楷體" w:eastAsia="標楷體" w:hAnsi="標楷體" w:hint="eastAsia"/>
          <w:sz w:val="40"/>
        </w:rPr>
        <w:t>【2019亞洲青年創心文化營】</w:t>
      </w:r>
    </w:p>
    <w:p w:rsidR="00623934" w:rsidRPr="00623934" w:rsidRDefault="00623934" w:rsidP="00623934">
      <w:pPr>
        <w:pStyle w:val="a3"/>
        <w:ind w:rightChars="-11" w:right="-26" w:firstLineChars="0" w:firstLine="0"/>
        <w:jc w:val="center"/>
        <w:rPr>
          <w:rFonts w:ascii="標楷體" w:eastAsia="標楷體" w:hAnsi="標楷體"/>
          <w:sz w:val="32"/>
        </w:rPr>
      </w:pPr>
      <w:r w:rsidRPr="00623934">
        <w:rPr>
          <w:rFonts w:ascii="標楷體" w:eastAsia="標楷體" w:hAnsi="標楷體" w:hint="eastAsia"/>
          <w:sz w:val="32"/>
        </w:rPr>
        <w:t>~遇見大師/遇見自己/遇見心</w:t>
      </w:r>
    </w:p>
    <w:p w:rsidR="00623934" w:rsidRPr="00623934" w:rsidRDefault="00623934" w:rsidP="00623934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</w:p>
    <w:p w:rsidR="00623934" w:rsidRPr="00623934" w:rsidRDefault="00623934" w:rsidP="00623934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623934">
        <w:rPr>
          <w:rFonts w:ascii="標楷體" w:eastAsia="標楷體" w:hAnsi="標楷體" w:hint="eastAsia"/>
          <w:sz w:val="32"/>
        </w:rPr>
        <w:t>藉由遇見攝影禪、書法禪、動靜皆安然等大師，遇見真實的自己，</w:t>
      </w:r>
      <w:proofErr w:type="gramStart"/>
      <w:r w:rsidRPr="00623934">
        <w:rPr>
          <w:rFonts w:ascii="標楷體" w:eastAsia="標楷體" w:hAnsi="標楷體" w:hint="eastAsia"/>
          <w:sz w:val="32"/>
        </w:rPr>
        <w:t>認識漢傳佛教</w:t>
      </w:r>
      <w:proofErr w:type="gramEnd"/>
      <w:r w:rsidRPr="00623934">
        <w:rPr>
          <w:rFonts w:ascii="標楷體" w:eastAsia="標楷體" w:hAnsi="標楷體" w:hint="eastAsia"/>
          <w:sz w:val="32"/>
        </w:rPr>
        <w:t>文化真髓，並體驗茶文化及寺院參訪，從而在彼此思想的互相激盪中，培養亞洲青年</w:t>
      </w:r>
      <w:proofErr w:type="gramStart"/>
      <w:r w:rsidRPr="00623934">
        <w:rPr>
          <w:rFonts w:ascii="標楷體" w:eastAsia="標楷體" w:hAnsi="標楷體" w:hint="eastAsia"/>
          <w:sz w:val="32"/>
        </w:rPr>
        <w:t>創思力</w:t>
      </w:r>
      <w:proofErr w:type="gramEnd"/>
      <w:r w:rsidRPr="00623934">
        <w:rPr>
          <w:rFonts w:ascii="標楷體" w:eastAsia="標楷體" w:hAnsi="標楷體" w:hint="eastAsia"/>
          <w:sz w:val="32"/>
        </w:rPr>
        <w:t>與團隊合作，發展心的方向，並擴展國際視野。</w:t>
      </w:r>
    </w:p>
    <w:p w:rsidR="00623934" w:rsidRPr="00623934" w:rsidRDefault="00623934" w:rsidP="00623934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</w:p>
    <w:p w:rsidR="0032518C" w:rsidRP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活動日期：2019年8月26日～9月1日</w:t>
      </w:r>
    </w:p>
    <w:p w:rsidR="0032518C" w:rsidRP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活動地點：白毫禪寺、劍潭青年活動中心</w:t>
      </w:r>
    </w:p>
    <w:p w:rsid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活動內容：</w:t>
      </w:r>
    </w:p>
    <w:p w:rsid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proofErr w:type="gramStart"/>
      <w:r w:rsidRPr="0032518C">
        <w:rPr>
          <w:rFonts w:ascii="標楷體" w:eastAsia="標楷體" w:hAnsi="標楷體"/>
          <w:sz w:val="32"/>
        </w:rPr>
        <w:t>一</w:t>
      </w:r>
      <w:proofErr w:type="gramEnd"/>
      <w:r w:rsidRPr="0032518C">
        <w:rPr>
          <w:rFonts w:ascii="標楷體" w:eastAsia="標楷體" w:hAnsi="標楷體"/>
          <w:sz w:val="32"/>
        </w:rPr>
        <w:t xml:space="preserve"> 青年營隊</w:t>
      </w:r>
    </w:p>
    <w:p w:rsid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二 與佛同行-公益座談會</w:t>
      </w:r>
    </w:p>
    <w:p w:rsidR="0032518C" w:rsidRP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三 中佛青30週年慶晚會</w:t>
      </w:r>
    </w:p>
    <w:p w:rsid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師資課程：</w:t>
      </w:r>
    </w:p>
    <w:p w:rsid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攝影禪-常霖法師</w:t>
      </w:r>
    </w:p>
    <w:p w:rsid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書法禪-常琛法師</w:t>
      </w:r>
    </w:p>
    <w:p w:rsidR="0032518C" w:rsidRP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動靜皆安然-張逸軍</w:t>
      </w:r>
    </w:p>
    <w:p w:rsidR="0032518C" w:rsidRP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活動對象：17-35歲國際青年（中文授課）</w:t>
      </w:r>
    </w:p>
    <w:p w:rsidR="0032518C" w:rsidRP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參加人數：200人，8/15前額滿為止。</w:t>
      </w:r>
    </w:p>
    <w:p w:rsidR="0032518C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報名方法：</w:t>
      </w:r>
      <w:r w:rsidRPr="0032518C">
        <w:rPr>
          <w:rFonts w:ascii="標楷體" w:eastAsia="標楷體" w:hAnsi="標楷體"/>
          <w:sz w:val="32"/>
        </w:rPr>
        <w:br/>
        <w:t>一、台灣地區學員報名步驟</w:t>
      </w:r>
    </w:p>
    <w:p w:rsid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1.填寫下面報名表</w:t>
      </w:r>
    </w:p>
    <w:p w:rsid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2.匯款後請來電確認（02）2508-2427秘書處</w:t>
      </w:r>
    </w:p>
    <w:p w:rsidR="0032518C" w:rsidRPr="0032518C" w:rsidRDefault="0032518C" w:rsidP="0032518C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3.收到錄取通知電子郵件</w:t>
      </w:r>
    </w:p>
    <w:p w:rsidR="004A5205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二、國際地區團體學員報名方式</w:t>
      </w:r>
    </w:p>
    <w:p w:rsidR="004A5205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1.向各地代表單位窗口報名並繳費</w:t>
      </w:r>
    </w:p>
    <w:p w:rsidR="0032518C" w:rsidRPr="0032518C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2.由各地代表窗口發出錄取通知電子郵件</w:t>
      </w:r>
    </w:p>
    <w:p w:rsidR="004A5205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三、國際個別學員報名步驟</w:t>
      </w:r>
    </w:p>
    <w:p w:rsidR="004A5205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lastRenderedPageBreak/>
        <w:t>1.填寫下面報名表</w:t>
      </w:r>
    </w:p>
    <w:p w:rsidR="004A5205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2.來電洽詢細節（02）2508-2427秘書處</w:t>
      </w:r>
    </w:p>
    <w:p w:rsidR="0032518C" w:rsidRPr="0032518C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3.收到錄取通知電子郵件</w:t>
      </w:r>
    </w:p>
    <w:p w:rsidR="004A5205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繳費方式：</w:t>
      </w:r>
    </w:p>
    <w:p w:rsidR="0032518C" w:rsidRPr="0032518C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台灣地區學員費用→NT2,000（匯款後來電告知末5碼）</w:t>
      </w:r>
    </w:p>
    <w:p w:rsidR="0032518C" w:rsidRPr="0032518C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台灣地區以外學員費用→USD100（報到時繳交）</w:t>
      </w:r>
    </w:p>
    <w:p w:rsidR="004A5205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匯款資料：</w:t>
      </w:r>
    </w:p>
    <w:p w:rsidR="004A5205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台灣土地銀行 代碼005</w:t>
      </w:r>
      <w:r w:rsidR="004A5205">
        <w:rPr>
          <w:rFonts w:ascii="標楷體" w:eastAsia="標楷體" w:hAnsi="標楷體" w:hint="eastAsia"/>
          <w:sz w:val="32"/>
        </w:rPr>
        <w:t xml:space="preserve">  </w:t>
      </w:r>
      <w:r w:rsidRPr="0032518C">
        <w:rPr>
          <w:rFonts w:ascii="標楷體" w:eastAsia="標楷體" w:hAnsi="標楷體"/>
          <w:sz w:val="32"/>
        </w:rPr>
        <w:t>行別：長安分行</w:t>
      </w:r>
    </w:p>
    <w:p w:rsidR="0032518C" w:rsidRPr="0032518C" w:rsidRDefault="0032518C" w:rsidP="004A5205">
      <w:pPr>
        <w:pStyle w:val="a3"/>
        <w:spacing w:line="480" w:lineRule="exact"/>
        <w:ind w:rightChars="-11" w:right="-26" w:firstLineChars="221" w:firstLine="707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帳號：008001900766</w:t>
      </w:r>
      <w:r w:rsidR="004A5205">
        <w:rPr>
          <w:rFonts w:ascii="標楷體" w:eastAsia="標楷體" w:hAnsi="標楷體" w:hint="eastAsia"/>
          <w:sz w:val="32"/>
        </w:rPr>
        <w:t xml:space="preserve">  </w:t>
      </w:r>
      <w:r w:rsidRPr="0032518C">
        <w:rPr>
          <w:rFonts w:ascii="標楷體" w:eastAsia="標楷體" w:hAnsi="標楷體"/>
          <w:sz w:val="32"/>
        </w:rPr>
        <w:t>戶名：社團法人中華佛教青年會</w:t>
      </w:r>
    </w:p>
    <w:p w:rsidR="004A5205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主辦單位：中華佛教青年會</w:t>
      </w:r>
    </w:p>
    <w:p w:rsidR="004A5205" w:rsidRDefault="0032518C" w:rsidP="004A5205">
      <w:pPr>
        <w:pStyle w:val="a3"/>
        <w:spacing w:line="480" w:lineRule="exact"/>
        <w:ind w:left="1558" w:rightChars="-11" w:right="-26" w:hangingChars="487" w:hanging="1558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協辦單位：</w:t>
      </w:r>
      <w:r w:rsidR="004A5205">
        <w:rPr>
          <w:rFonts w:ascii="標楷體" w:eastAsia="標楷體" w:hAnsi="標楷體" w:hint="eastAsia"/>
          <w:sz w:val="32"/>
        </w:rPr>
        <w:t>世界佛教華僧會、</w:t>
      </w:r>
      <w:r w:rsidRPr="0032518C">
        <w:rPr>
          <w:rFonts w:ascii="標楷體" w:eastAsia="標楷體" w:hAnsi="標楷體"/>
          <w:sz w:val="32"/>
        </w:rPr>
        <w:t>救國團、馬來西亞佛教青年總會、</w:t>
      </w:r>
      <w:proofErr w:type="gramStart"/>
      <w:r w:rsidR="004A5205">
        <w:rPr>
          <w:rFonts w:ascii="標楷體" w:eastAsia="標楷體" w:hAnsi="標楷體" w:hint="eastAsia"/>
          <w:sz w:val="32"/>
        </w:rPr>
        <w:t>慈法禪寺</w:t>
      </w:r>
      <w:proofErr w:type="gramEnd"/>
      <w:r w:rsidR="004A5205">
        <w:rPr>
          <w:rFonts w:ascii="標楷體" w:eastAsia="標楷體" w:hAnsi="標楷體" w:hint="eastAsia"/>
          <w:sz w:val="32"/>
        </w:rPr>
        <w:t>、廣修禪寺、</w:t>
      </w:r>
      <w:r w:rsidRPr="0032518C">
        <w:rPr>
          <w:rFonts w:ascii="標楷體" w:eastAsia="標楷體" w:hAnsi="標楷體"/>
          <w:sz w:val="32"/>
        </w:rPr>
        <w:t>白毫禪寺、財團法人佛青文教基金會（陸續邀約中）</w:t>
      </w:r>
    </w:p>
    <w:p w:rsidR="00194027" w:rsidRDefault="0032518C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洽詢：（02）2508-2427秘書處</w:t>
      </w:r>
    </w:p>
    <w:p w:rsidR="0032518C" w:rsidRPr="0032518C" w:rsidRDefault="009C24A9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hyperlink r:id="rId9" w:history="1">
        <w:r w:rsidR="0032518C" w:rsidRPr="0032518C">
          <w:rPr>
            <w:rStyle w:val="af0"/>
            <w:rFonts w:ascii="標楷體" w:eastAsia="標楷體" w:hAnsi="標楷體"/>
            <w:sz w:val="32"/>
          </w:rPr>
          <w:t>Email:cyba1989@gmail.com</w:t>
        </w:r>
      </w:hyperlink>
    </w:p>
    <w:p w:rsidR="004A5205" w:rsidRDefault="0032518C" w:rsidP="004A5205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---------------------------------------------</w:t>
      </w:r>
    </w:p>
    <w:p w:rsidR="0032518C" w:rsidRPr="0032518C" w:rsidRDefault="004A5205" w:rsidP="004A5205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【</w:t>
      </w:r>
      <w:r w:rsidR="0032518C" w:rsidRPr="0032518C">
        <w:rPr>
          <w:rFonts w:ascii="標楷體" w:eastAsia="標楷體" w:hAnsi="標楷體"/>
          <w:sz w:val="32"/>
        </w:rPr>
        <w:t>講師簡介</w:t>
      </w:r>
      <w:r>
        <w:rPr>
          <w:rFonts w:ascii="標楷體" w:eastAsia="標楷體" w:hAnsi="標楷體" w:hint="eastAsia"/>
          <w:sz w:val="32"/>
        </w:rPr>
        <w:t>】</w:t>
      </w:r>
    </w:p>
    <w:p w:rsidR="004A5205" w:rsidRDefault="0032518C" w:rsidP="004A5205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proofErr w:type="gramStart"/>
      <w:r w:rsidRPr="0032518C">
        <w:rPr>
          <w:rFonts w:ascii="標楷體" w:eastAsia="標楷體" w:hAnsi="標楷體"/>
          <w:sz w:val="32"/>
        </w:rPr>
        <w:t>‧</w:t>
      </w:r>
      <w:proofErr w:type="gramEnd"/>
      <w:r w:rsidRPr="0032518C">
        <w:rPr>
          <w:rFonts w:ascii="標楷體" w:eastAsia="標楷體" w:hAnsi="標楷體"/>
          <w:sz w:val="32"/>
        </w:rPr>
        <w:t xml:space="preserve"> 常霖法師</w:t>
      </w:r>
    </w:p>
    <w:p w:rsidR="004A5205" w:rsidRDefault="0032518C" w:rsidP="004A5205">
      <w:pPr>
        <w:pStyle w:val="a3"/>
        <w:spacing w:line="480" w:lineRule="exact"/>
        <w:ind w:leftChars="236" w:left="566"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俗名葉青霖，出家前為香港著名專業攝影師，香港理工學院（今理工大學）設計系畢業。接觸攝影經驗超過50年，現為「香港專業攝影師公會」創會及榮譽會員。其作品常見於各類傳媒及展覽，亦經常出版免費結緣的攝影及生活禪修專集，分享他的攝影和修行心得。</w:t>
      </w:r>
    </w:p>
    <w:p w:rsidR="0032518C" w:rsidRPr="0032518C" w:rsidRDefault="0032518C" w:rsidP="004A5205">
      <w:pPr>
        <w:pStyle w:val="a3"/>
        <w:spacing w:line="480" w:lineRule="exact"/>
        <w:ind w:leftChars="236" w:left="566" w:rightChars="-11" w:right="-26" w:firstLineChars="0" w:firstLine="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他在2009年放下俗</w:t>
      </w:r>
      <w:proofErr w:type="gramStart"/>
      <w:r w:rsidRPr="0032518C">
        <w:rPr>
          <w:rFonts w:ascii="標楷體" w:eastAsia="標楷體" w:hAnsi="標楷體"/>
          <w:sz w:val="32"/>
        </w:rPr>
        <w:t>世</w:t>
      </w:r>
      <w:proofErr w:type="gramEnd"/>
      <w:r w:rsidRPr="0032518C">
        <w:rPr>
          <w:rFonts w:ascii="標楷體" w:eastAsia="標楷體" w:hAnsi="標楷體"/>
          <w:sz w:val="32"/>
        </w:rPr>
        <w:t>的名與利，到台灣於果如法師座下剃度出家，現時經常以輕鬆易懂，融合生活藝術的方式帶領禪修活動，希望幫助多些人活出自在的人生。</w:t>
      </w:r>
    </w:p>
    <w:p w:rsidR="004A5205" w:rsidRDefault="0032518C" w:rsidP="0032518C">
      <w:pPr>
        <w:pStyle w:val="a3"/>
        <w:spacing w:line="480" w:lineRule="exact"/>
        <w:ind w:rightChars="-11" w:right="-26" w:firstLine="9280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br/>
      </w:r>
      <w:proofErr w:type="gramStart"/>
      <w:r w:rsidRPr="0032518C">
        <w:rPr>
          <w:rFonts w:ascii="標楷體" w:eastAsia="標楷體" w:hAnsi="標楷體"/>
          <w:sz w:val="32"/>
        </w:rPr>
        <w:t>‧</w:t>
      </w:r>
      <w:proofErr w:type="gramEnd"/>
      <w:r w:rsidRPr="0032518C">
        <w:rPr>
          <w:rFonts w:ascii="標楷體" w:eastAsia="標楷體" w:hAnsi="標楷體"/>
          <w:sz w:val="32"/>
        </w:rPr>
        <w:t xml:space="preserve"> 常琛法師</w:t>
      </w:r>
    </w:p>
    <w:p w:rsidR="0032518C" w:rsidRPr="0032518C" w:rsidRDefault="0032518C" w:rsidP="004A5205">
      <w:pPr>
        <w:pStyle w:val="a3"/>
        <w:spacing w:line="480" w:lineRule="exact"/>
        <w:ind w:leftChars="236" w:left="567" w:rightChars="-11" w:right="-26" w:firstLineChars="0" w:hanging="1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1970出生台灣。 從事警職15年。 歷經刑事警察局外勤隊、內政部警政署</w:t>
      </w:r>
      <w:proofErr w:type="gramStart"/>
      <w:r w:rsidRPr="0032518C">
        <w:rPr>
          <w:rFonts w:ascii="標楷體" w:eastAsia="標楷體" w:hAnsi="標楷體"/>
          <w:sz w:val="32"/>
        </w:rPr>
        <w:t>特勤科</w:t>
      </w:r>
      <w:proofErr w:type="gramEnd"/>
      <w:r w:rsidRPr="0032518C">
        <w:rPr>
          <w:rFonts w:ascii="標楷體" w:eastAsia="標楷體" w:hAnsi="標楷體"/>
          <w:sz w:val="32"/>
        </w:rPr>
        <w:t xml:space="preserve">、台北市政府警察局外事科等單位。 師承 </w:t>
      </w:r>
      <w:proofErr w:type="gramStart"/>
      <w:r w:rsidRPr="0032518C">
        <w:rPr>
          <w:rFonts w:ascii="標楷體" w:eastAsia="標楷體" w:hAnsi="標楷體"/>
          <w:sz w:val="32"/>
        </w:rPr>
        <w:t>醉篆客</w:t>
      </w:r>
      <w:proofErr w:type="gramEnd"/>
      <w:r w:rsidRPr="0032518C">
        <w:rPr>
          <w:rFonts w:ascii="標楷體" w:eastAsia="標楷體" w:hAnsi="標楷體"/>
          <w:sz w:val="32"/>
        </w:rPr>
        <w:t xml:space="preserve"> 高華山老師學習書法6年餘。 參與2005年法鼓山</w:t>
      </w:r>
      <w:proofErr w:type="gramStart"/>
      <w:r w:rsidRPr="0032518C">
        <w:rPr>
          <w:rFonts w:ascii="標楷體" w:eastAsia="標楷體" w:hAnsi="標楷體"/>
          <w:sz w:val="32"/>
        </w:rPr>
        <w:t>鈔經藏</w:t>
      </w:r>
      <w:proofErr w:type="gramEnd"/>
      <w:r w:rsidRPr="0032518C">
        <w:rPr>
          <w:rFonts w:ascii="標楷體" w:eastAsia="標楷體" w:hAnsi="標楷體"/>
          <w:sz w:val="32"/>
        </w:rPr>
        <w:t xml:space="preserve"> 寫有 《佛說阿隬陀</w:t>
      </w:r>
      <w:r w:rsidRPr="0032518C">
        <w:rPr>
          <w:rFonts w:ascii="標楷體" w:eastAsia="標楷體" w:hAnsi="標楷體"/>
          <w:sz w:val="32"/>
        </w:rPr>
        <w:lastRenderedPageBreak/>
        <w:t>經》、《般若波羅蜜多心經》兩部，</w:t>
      </w:r>
      <w:proofErr w:type="gramStart"/>
      <w:r w:rsidRPr="0032518C">
        <w:rPr>
          <w:rFonts w:ascii="標楷體" w:eastAsia="標楷體" w:hAnsi="標楷體"/>
          <w:sz w:val="32"/>
        </w:rPr>
        <w:t>目前裝藏於</w:t>
      </w:r>
      <w:proofErr w:type="gramEnd"/>
      <w:r w:rsidRPr="0032518C">
        <w:rPr>
          <w:rFonts w:ascii="標楷體" w:eastAsia="標楷體" w:hAnsi="標楷體"/>
          <w:sz w:val="32"/>
        </w:rPr>
        <w:t>法鼓山大殿佛像內。 2005年9月，隨 法鼓山 聖嚴法師出家。 2011年，</w:t>
      </w:r>
      <w:proofErr w:type="gramStart"/>
      <w:r w:rsidRPr="0032518C">
        <w:rPr>
          <w:rFonts w:ascii="標楷體" w:eastAsia="標楷體" w:hAnsi="標楷體"/>
          <w:sz w:val="32"/>
        </w:rPr>
        <w:t>法鼓山僧</w:t>
      </w:r>
      <w:proofErr w:type="gramEnd"/>
      <w:r w:rsidRPr="0032518C">
        <w:rPr>
          <w:rFonts w:ascii="標楷體" w:eastAsia="標楷體" w:hAnsi="標楷體"/>
          <w:sz w:val="32"/>
        </w:rPr>
        <w:t>伽大學『禪學系』第1屆</w:t>
      </w:r>
      <w:proofErr w:type="gramStart"/>
      <w:r w:rsidRPr="0032518C">
        <w:rPr>
          <w:rFonts w:ascii="標楷體" w:eastAsia="標楷體" w:hAnsi="標楷體"/>
          <w:sz w:val="32"/>
        </w:rPr>
        <w:t>＇</w:t>
      </w:r>
      <w:proofErr w:type="gramEnd"/>
      <w:r w:rsidRPr="0032518C">
        <w:rPr>
          <w:rFonts w:ascii="標楷體" w:eastAsia="標楷體" w:hAnsi="標楷體"/>
          <w:sz w:val="32"/>
        </w:rPr>
        <w:t>畢業。實習、</w:t>
      </w:r>
      <w:proofErr w:type="gramStart"/>
      <w:r w:rsidRPr="0032518C">
        <w:rPr>
          <w:rFonts w:ascii="標楷體" w:eastAsia="標楷體" w:hAnsi="標楷體"/>
          <w:sz w:val="32"/>
        </w:rPr>
        <w:t>領執於</w:t>
      </w:r>
      <w:proofErr w:type="gramEnd"/>
      <w:r w:rsidRPr="0032518C">
        <w:rPr>
          <w:rFonts w:ascii="標楷體" w:eastAsia="標楷體" w:hAnsi="標楷體"/>
          <w:sz w:val="32"/>
        </w:rPr>
        <w:t>法鼓山禪堂</w:t>
      </w:r>
      <w:proofErr w:type="gramStart"/>
      <w:r w:rsidRPr="0032518C">
        <w:rPr>
          <w:rFonts w:ascii="標楷體" w:eastAsia="標楷體" w:hAnsi="標楷體"/>
          <w:sz w:val="32"/>
        </w:rPr>
        <w:t>及齋明寺典座</w:t>
      </w:r>
      <w:proofErr w:type="gramEnd"/>
      <w:r w:rsidRPr="0032518C">
        <w:rPr>
          <w:rFonts w:ascii="標楷體" w:eastAsia="標楷體" w:hAnsi="標楷體"/>
          <w:sz w:val="32"/>
        </w:rPr>
        <w:t>。 著作： 《篆體墨跡金剛經》《般若波羅蜜多心經》《佛說八大覺經》《六祖壇經無相頌》 展覽次數： 臺北市聯合醫院仁愛院區藝術走廊、中央健保署、三峽北大特區哈佛文藝走廊、台大醫院文藝走廊、新北市雙和醫院文藝走廊、桃園榮總醫院、汐止國泰醫院、內湖三總醫院、臺北市立醫院中興院區。 目前在台大醫院</w:t>
      </w:r>
      <w:proofErr w:type="gramStart"/>
      <w:r w:rsidRPr="0032518C">
        <w:rPr>
          <w:rFonts w:ascii="標楷體" w:eastAsia="標楷體" w:hAnsi="標楷體"/>
          <w:sz w:val="32"/>
        </w:rPr>
        <w:t>書法禪社</w:t>
      </w:r>
      <w:proofErr w:type="gramEnd"/>
      <w:r w:rsidRPr="0032518C">
        <w:rPr>
          <w:rFonts w:ascii="標楷體" w:eastAsia="標楷體" w:hAnsi="標楷體"/>
          <w:sz w:val="32"/>
        </w:rPr>
        <w:t>、北投祖師禪林、三峽學成講堂、萬華金記教室帶領書法</w:t>
      </w:r>
      <w:proofErr w:type="gramStart"/>
      <w:r w:rsidRPr="0032518C">
        <w:rPr>
          <w:rFonts w:ascii="標楷體" w:eastAsia="標楷體" w:hAnsi="標楷體"/>
          <w:sz w:val="32"/>
        </w:rPr>
        <w:t>禪鈔經共</w:t>
      </w:r>
      <w:proofErr w:type="gramEnd"/>
      <w:r w:rsidRPr="0032518C">
        <w:rPr>
          <w:rFonts w:ascii="標楷體" w:eastAsia="標楷體" w:hAnsi="標楷體"/>
          <w:sz w:val="32"/>
        </w:rPr>
        <w:t>修。</w:t>
      </w:r>
    </w:p>
    <w:p w:rsidR="004A5205" w:rsidRDefault="0032518C" w:rsidP="004A5205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  <w:proofErr w:type="gramStart"/>
      <w:r w:rsidRPr="0032518C">
        <w:rPr>
          <w:rFonts w:ascii="標楷體" w:eastAsia="標楷體" w:hAnsi="標楷體"/>
          <w:sz w:val="32"/>
        </w:rPr>
        <w:t>‧</w:t>
      </w:r>
      <w:proofErr w:type="gramEnd"/>
      <w:r w:rsidRPr="0032518C">
        <w:rPr>
          <w:rFonts w:ascii="標楷體" w:eastAsia="標楷體" w:hAnsi="標楷體"/>
          <w:sz w:val="32"/>
        </w:rPr>
        <w:t xml:space="preserve"> 張逸軍 老師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2012：太陽劇團_ 「龍獅 DRALION」主角演員舞者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2012 - 今：仁山仁</w:t>
      </w:r>
      <w:proofErr w:type="gramStart"/>
      <w:r w:rsidRPr="0032518C">
        <w:rPr>
          <w:rFonts w:ascii="標楷體" w:eastAsia="標楷體" w:hAnsi="標楷體"/>
          <w:sz w:val="32"/>
        </w:rPr>
        <w:t>海藝想堂</w:t>
      </w:r>
      <w:proofErr w:type="gramEnd"/>
      <w:r w:rsidRPr="0032518C">
        <w:rPr>
          <w:rFonts w:ascii="標楷體" w:eastAsia="標楷體" w:hAnsi="標楷體"/>
          <w:sz w:val="32"/>
        </w:rPr>
        <w:t xml:space="preserve"> Natural Kind Inspiration Garden 堂主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2018 - 今：大愛電視台 立德路2號 HOW ART YOU? 主持人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編導暨演出作品（摘要）：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2009 墨西哥哈里斯科芭蕾舞團 『</w:t>
      </w:r>
      <w:proofErr w:type="spellStart"/>
      <w:r w:rsidRPr="0032518C">
        <w:rPr>
          <w:rFonts w:ascii="標楷體" w:eastAsia="標楷體" w:hAnsi="標楷體"/>
          <w:sz w:val="32"/>
        </w:rPr>
        <w:t>Susurou</w:t>
      </w:r>
      <w:proofErr w:type="spellEnd"/>
      <w:r w:rsidRPr="0032518C">
        <w:rPr>
          <w:rFonts w:ascii="標楷體" w:eastAsia="標楷體" w:hAnsi="標楷體"/>
          <w:sz w:val="32"/>
        </w:rPr>
        <w:t xml:space="preserve"> 密語』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2012 美國科羅拉多大學『Ancient Spirit 古老的靈魂』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2013 寶藏</w:t>
      </w:r>
      <w:proofErr w:type="gramStart"/>
      <w:r w:rsidRPr="0032518C">
        <w:rPr>
          <w:rFonts w:ascii="標楷體" w:eastAsia="標楷體" w:hAnsi="標楷體"/>
          <w:sz w:val="32"/>
        </w:rPr>
        <w:t>巖</w:t>
      </w:r>
      <w:proofErr w:type="gramEnd"/>
      <w:r w:rsidRPr="0032518C">
        <w:rPr>
          <w:rFonts w:ascii="標楷體" w:eastAsia="標楷體" w:hAnsi="標楷體"/>
          <w:sz w:val="32"/>
        </w:rPr>
        <w:t>國際藝術村-如畫美景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2015 唐美雲歌仔戲團『文成公主』之編舞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2016 宜蘭戲曲節-實景器樂劇場《英雄》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2016 印度加爾各答國際電影節閉幕晚宴與開幕演出導演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2017 韓國釜山國際</w:t>
      </w:r>
      <w:proofErr w:type="gramStart"/>
      <w:r w:rsidRPr="0032518C">
        <w:rPr>
          <w:rFonts w:ascii="標楷體" w:eastAsia="標楷體" w:hAnsi="標楷體"/>
          <w:sz w:val="32"/>
        </w:rPr>
        <w:t>舞蹈節受邀</w:t>
      </w:r>
      <w:proofErr w:type="gramEnd"/>
      <w:r w:rsidRPr="0032518C">
        <w:rPr>
          <w:rFonts w:ascii="標楷體" w:eastAsia="標楷體" w:hAnsi="標楷體"/>
          <w:sz w:val="32"/>
        </w:rPr>
        <w:t>演出全新創作「飛白」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2017 加拿大150周年國慶遊行編導設計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2018 東元文教基金會「驚歎樂舞」導演</w:t>
      </w:r>
    </w:p>
    <w:p w:rsidR="004A5205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2018 加拿大溫哥華台加藝文節 藝術總監</w:t>
      </w:r>
    </w:p>
    <w:p w:rsidR="00623934" w:rsidRDefault="0032518C" w:rsidP="004A5205">
      <w:pPr>
        <w:pStyle w:val="a3"/>
        <w:spacing w:line="480" w:lineRule="exact"/>
        <w:ind w:rightChars="-11" w:right="-26" w:firstLineChars="177" w:firstLine="566"/>
        <w:rPr>
          <w:rFonts w:ascii="標楷體" w:eastAsia="標楷體" w:hAnsi="標楷體"/>
          <w:sz w:val="32"/>
        </w:rPr>
      </w:pPr>
      <w:r w:rsidRPr="0032518C">
        <w:rPr>
          <w:rFonts w:ascii="標楷體" w:eastAsia="標楷體" w:hAnsi="標楷體"/>
          <w:sz w:val="32"/>
        </w:rPr>
        <w:t>2018 台中圓滿劇場「悟空」編導演</w:t>
      </w:r>
    </w:p>
    <w:p w:rsidR="004A5205" w:rsidRPr="0032518C" w:rsidRDefault="004A5205" w:rsidP="0032518C">
      <w:pPr>
        <w:pStyle w:val="a3"/>
        <w:spacing w:line="480" w:lineRule="exact"/>
        <w:ind w:rightChars="-11" w:right="-26" w:firstLineChars="0" w:firstLine="0"/>
        <w:rPr>
          <w:rFonts w:ascii="標楷體" w:eastAsia="標楷體" w:hAnsi="標楷體"/>
          <w:sz w:val="32"/>
        </w:rPr>
      </w:pPr>
    </w:p>
    <w:sectPr w:rsidR="004A5205" w:rsidRPr="0032518C" w:rsidSect="007D43D2">
      <w:pgSz w:w="11907" w:h="16840" w:code="9"/>
      <w:pgMar w:top="1276" w:right="709" w:bottom="130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A9" w:rsidRDefault="009C24A9" w:rsidP="000576C0">
      <w:r>
        <w:separator/>
      </w:r>
    </w:p>
  </w:endnote>
  <w:endnote w:type="continuationSeparator" w:id="0">
    <w:p w:rsidR="009C24A9" w:rsidRDefault="009C24A9" w:rsidP="000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A9" w:rsidRDefault="009C24A9" w:rsidP="000576C0">
      <w:r>
        <w:separator/>
      </w:r>
    </w:p>
  </w:footnote>
  <w:footnote w:type="continuationSeparator" w:id="0">
    <w:p w:rsidR="009C24A9" w:rsidRDefault="009C24A9" w:rsidP="0005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789E"/>
    <w:multiLevelType w:val="hybridMultilevel"/>
    <w:tmpl w:val="7326F014"/>
    <w:lvl w:ilvl="0" w:tplc="559A670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8"/>
    <w:rsid w:val="00025F3A"/>
    <w:rsid w:val="000576C0"/>
    <w:rsid w:val="000623C0"/>
    <w:rsid w:val="000A6D04"/>
    <w:rsid w:val="000B4D69"/>
    <w:rsid w:val="000D7FF5"/>
    <w:rsid w:val="0010452C"/>
    <w:rsid w:val="001866A9"/>
    <w:rsid w:val="00194027"/>
    <w:rsid w:val="001A5EE9"/>
    <w:rsid w:val="001D6A57"/>
    <w:rsid w:val="00207E8D"/>
    <w:rsid w:val="00226CEE"/>
    <w:rsid w:val="00247908"/>
    <w:rsid w:val="00256ED5"/>
    <w:rsid w:val="00267CA5"/>
    <w:rsid w:val="00294AD2"/>
    <w:rsid w:val="002A2B2A"/>
    <w:rsid w:val="002F31FC"/>
    <w:rsid w:val="0032465A"/>
    <w:rsid w:val="0032518C"/>
    <w:rsid w:val="003817E3"/>
    <w:rsid w:val="003A1FF7"/>
    <w:rsid w:val="003B69AC"/>
    <w:rsid w:val="003C007C"/>
    <w:rsid w:val="00417DD8"/>
    <w:rsid w:val="00420757"/>
    <w:rsid w:val="00425F89"/>
    <w:rsid w:val="00461896"/>
    <w:rsid w:val="00471E6B"/>
    <w:rsid w:val="0047544B"/>
    <w:rsid w:val="00495B02"/>
    <w:rsid w:val="00495D36"/>
    <w:rsid w:val="004A5205"/>
    <w:rsid w:val="004B7CA9"/>
    <w:rsid w:val="004C3ABE"/>
    <w:rsid w:val="004D0179"/>
    <w:rsid w:val="00513890"/>
    <w:rsid w:val="0052755E"/>
    <w:rsid w:val="005F6AED"/>
    <w:rsid w:val="00623934"/>
    <w:rsid w:val="0062489A"/>
    <w:rsid w:val="00636222"/>
    <w:rsid w:val="00636324"/>
    <w:rsid w:val="00681A68"/>
    <w:rsid w:val="006C38CE"/>
    <w:rsid w:val="006C7B71"/>
    <w:rsid w:val="006D015B"/>
    <w:rsid w:val="00740E0D"/>
    <w:rsid w:val="00765B3A"/>
    <w:rsid w:val="0077577E"/>
    <w:rsid w:val="007C2F44"/>
    <w:rsid w:val="007D43D2"/>
    <w:rsid w:val="007E3A22"/>
    <w:rsid w:val="007E5B8E"/>
    <w:rsid w:val="0084221D"/>
    <w:rsid w:val="00847738"/>
    <w:rsid w:val="00865306"/>
    <w:rsid w:val="00880441"/>
    <w:rsid w:val="008C7CD0"/>
    <w:rsid w:val="008E1833"/>
    <w:rsid w:val="00906226"/>
    <w:rsid w:val="0091314F"/>
    <w:rsid w:val="009179A4"/>
    <w:rsid w:val="00931D88"/>
    <w:rsid w:val="00966601"/>
    <w:rsid w:val="009872E8"/>
    <w:rsid w:val="0099564B"/>
    <w:rsid w:val="009A29C2"/>
    <w:rsid w:val="009C24A9"/>
    <w:rsid w:val="00A341AA"/>
    <w:rsid w:val="00A907A5"/>
    <w:rsid w:val="00A93644"/>
    <w:rsid w:val="00AA1BC4"/>
    <w:rsid w:val="00AC479B"/>
    <w:rsid w:val="00AD4E48"/>
    <w:rsid w:val="00AF5F5B"/>
    <w:rsid w:val="00B03A20"/>
    <w:rsid w:val="00B70865"/>
    <w:rsid w:val="00B94FB7"/>
    <w:rsid w:val="00BA2FD1"/>
    <w:rsid w:val="00BA408B"/>
    <w:rsid w:val="00BD7759"/>
    <w:rsid w:val="00C67DEF"/>
    <w:rsid w:val="00C773A1"/>
    <w:rsid w:val="00C81F3C"/>
    <w:rsid w:val="00CD7EE7"/>
    <w:rsid w:val="00CE6278"/>
    <w:rsid w:val="00CF73C0"/>
    <w:rsid w:val="00D14774"/>
    <w:rsid w:val="00D1644B"/>
    <w:rsid w:val="00D55707"/>
    <w:rsid w:val="00D56EC7"/>
    <w:rsid w:val="00D61F97"/>
    <w:rsid w:val="00D9504C"/>
    <w:rsid w:val="00DC06DA"/>
    <w:rsid w:val="00DC1C95"/>
    <w:rsid w:val="00DD21BE"/>
    <w:rsid w:val="00E06736"/>
    <w:rsid w:val="00E701A2"/>
    <w:rsid w:val="00E80C7D"/>
    <w:rsid w:val="00E85631"/>
    <w:rsid w:val="00EA4E11"/>
    <w:rsid w:val="00EB38AB"/>
    <w:rsid w:val="00F53F50"/>
    <w:rsid w:val="00F6123D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4E48"/>
    <w:pPr>
      <w:ind w:firstLineChars="2900" w:firstLine="13920"/>
    </w:pPr>
    <w:rPr>
      <w:rFonts w:eastAsia="華康隸書體W7"/>
      <w:sz w:val="48"/>
    </w:rPr>
  </w:style>
  <w:style w:type="character" w:customStyle="1" w:styleId="a4">
    <w:name w:val="本文縮排 字元"/>
    <w:basedOn w:val="a0"/>
    <w:link w:val="a3"/>
    <w:rsid w:val="00AD4E48"/>
    <w:rPr>
      <w:rFonts w:ascii="Times New Roman" w:eastAsia="華康隸書體W7" w:hAnsi="Times New Roman" w:cs="Times New Roman"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4E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7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76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7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76C0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804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0441"/>
  </w:style>
  <w:style w:type="character" w:customStyle="1" w:styleId="ad">
    <w:name w:val="註解文字 字元"/>
    <w:basedOn w:val="a0"/>
    <w:link w:val="ac"/>
    <w:uiPriority w:val="99"/>
    <w:semiHidden/>
    <w:rsid w:val="0088044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044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80441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5138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6660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FollowedHyperlink"/>
    <w:basedOn w:val="a0"/>
    <w:uiPriority w:val="99"/>
    <w:semiHidden/>
    <w:unhideWhenUsed/>
    <w:rsid w:val="006239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4E48"/>
    <w:pPr>
      <w:ind w:firstLineChars="2900" w:firstLine="13920"/>
    </w:pPr>
    <w:rPr>
      <w:rFonts w:eastAsia="華康隸書體W7"/>
      <w:sz w:val="48"/>
    </w:rPr>
  </w:style>
  <w:style w:type="character" w:customStyle="1" w:styleId="a4">
    <w:name w:val="本文縮排 字元"/>
    <w:basedOn w:val="a0"/>
    <w:link w:val="a3"/>
    <w:rsid w:val="00AD4E48"/>
    <w:rPr>
      <w:rFonts w:ascii="Times New Roman" w:eastAsia="華康隸書體W7" w:hAnsi="Times New Roman" w:cs="Times New Roman"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4E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7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76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7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76C0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804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0441"/>
  </w:style>
  <w:style w:type="character" w:customStyle="1" w:styleId="ad">
    <w:name w:val="註解文字 字元"/>
    <w:basedOn w:val="a0"/>
    <w:link w:val="ac"/>
    <w:uiPriority w:val="99"/>
    <w:semiHidden/>
    <w:rsid w:val="0088044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044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80441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5138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6660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FollowedHyperlink"/>
    <w:basedOn w:val="a0"/>
    <w:uiPriority w:val="99"/>
    <w:semiHidden/>
    <w:unhideWhenUsed/>
    <w:rsid w:val="00623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ail%3Acyba198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BEC9-F306-41EB-80BF-7E455E34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2019-02-19T05:51:00Z</cp:lastPrinted>
  <dcterms:created xsi:type="dcterms:W3CDTF">2019-06-27T01:20:00Z</dcterms:created>
  <dcterms:modified xsi:type="dcterms:W3CDTF">2019-06-27T01:20:00Z</dcterms:modified>
</cp:coreProperties>
</file>